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7EAC" w:rsidRDefault="0005133A" w:rsidP="008C124D">
      <w:pPr>
        <w:pStyle w:val="1"/>
        <w:jc w:val="center"/>
      </w:pPr>
      <w:r>
        <w:rPr>
          <w:rFonts w:hint="eastAsia"/>
        </w:rPr>
        <w:t>语音性别识别</w:t>
      </w:r>
    </w:p>
    <w:p w:rsidR="0005133A" w:rsidRDefault="0005133A"/>
    <w:p w:rsidR="0005133A" w:rsidRDefault="0005133A" w:rsidP="0005133A">
      <w:pPr>
        <w:pStyle w:val="2"/>
        <w:numPr>
          <w:ilvl w:val="0"/>
          <w:numId w:val="1"/>
        </w:numPr>
      </w:pPr>
      <w:r>
        <w:rPr>
          <w:rFonts w:hint="eastAsia"/>
        </w:rPr>
        <w:t>定义</w:t>
      </w:r>
    </w:p>
    <w:p w:rsidR="0005133A" w:rsidRDefault="0005133A" w:rsidP="0005133A">
      <w:pPr>
        <w:pStyle w:val="a4"/>
        <w:numPr>
          <w:ilvl w:val="1"/>
          <w:numId w:val="2"/>
        </w:numPr>
        <w:ind w:firstLineChars="0"/>
      </w:pPr>
      <w:r>
        <w:rPr>
          <w:rFonts w:hint="eastAsia"/>
        </w:rPr>
        <w:t>项目概览</w:t>
      </w:r>
    </w:p>
    <w:p w:rsidR="0005133A" w:rsidRDefault="008C124D" w:rsidP="00DF47DA">
      <w:pPr>
        <w:ind w:firstLineChars="200" w:firstLine="420"/>
      </w:pPr>
      <w:r>
        <w:rPr>
          <w:rFonts w:hint="eastAsia"/>
        </w:rPr>
        <w:t>本项目是</w:t>
      </w:r>
      <w:r w:rsidR="00BE6F45">
        <w:rPr>
          <w:rFonts w:hint="eastAsia"/>
        </w:rPr>
        <w:t>基于</w:t>
      </w:r>
      <w:r>
        <w:rPr>
          <w:rFonts w:hint="eastAsia"/>
        </w:rPr>
        <w:t>kaggle上</w:t>
      </w:r>
      <w:r w:rsidR="00BE6F45">
        <w:rPr>
          <w:rFonts w:hint="eastAsia"/>
        </w:rPr>
        <w:t>的经过</w:t>
      </w:r>
      <w:r>
        <w:rPr>
          <w:rFonts w:hint="eastAsia"/>
        </w:rPr>
        <w:t>信号处理后的</w:t>
      </w:r>
      <w:r w:rsidR="00BE6F45">
        <w:rPr>
          <w:rFonts w:hint="eastAsia"/>
        </w:rPr>
        <w:t>音频</w:t>
      </w:r>
      <w:r>
        <w:rPr>
          <w:rFonts w:hint="eastAsia"/>
        </w:rPr>
        <w:t>数据提取出部分特征，</w:t>
      </w:r>
      <w:r w:rsidR="00FE2078">
        <w:rPr>
          <w:rFonts w:hint="eastAsia"/>
        </w:rPr>
        <w:t>通过建立模型，进行性别的识别，是一个二分类问题</w:t>
      </w:r>
      <w:r w:rsidR="008920A3">
        <w:rPr>
          <w:rFonts w:hint="eastAsia"/>
        </w:rPr>
        <w:t>。</w:t>
      </w:r>
    </w:p>
    <w:p w:rsidR="008920A3" w:rsidRDefault="008920A3" w:rsidP="008920A3"/>
    <w:p w:rsidR="008920A3" w:rsidRDefault="00BE6F45" w:rsidP="00DF47DA">
      <w:pPr>
        <w:ind w:firstLineChars="200" w:firstLine="420"/>
      </w:pPr>
      <w:r>
        <w:rPr>
          <w:rFonts w:hint="eastAsia"/>
        </w:rPr>
        <w:t>以分类为目标，对集成学习进行研究，</w:t>
      </w:r>
      <w:r w:rsidR="008920A3">
        <w:rPr>
          <w:rFonts w:hint="eastAsia"/>
        </w:rPr>
        <w:t>使用的模型是随机森林</w:t>
      </w:r>
      <w:r w:rsidR="00BF09A9" w:rsidRPr="00DF47DA">
        <w:rPr>
          <w:rFonts w:cs="Times New Roman (正文 CS 字体)"/>
          <w:vertAlign w:val="superscript"/>
        </w:rPr>
        <w:fldChar w:fldCharType="begin"/>
      </w:r>
      <w:r w:rsidR="00BF09A9" w:rsidRPr="00DF47DA">
        <w:rPr>
          <w:rFonts w:cs="Times New Roman (正文 CS 字体)"/>
          <w:vertAlign w:val="superscript"/>
        </w:rPr>
        <w:instrText xml:space="preserve"> </w:instrText>
      </w:r>
      <w:r w:rsidR="00BF09A9" w:rsidRPr="00DF47DA">
        <w:rPr>
          <w:rFonts w:cs="Times New Roman (正文 CS 字体)" w:hint="eastAsia"/>
          <w:vertAlign w:val="superscript"/>
        </w:rPr>
        <w:instrText>REF _Ref517632086 \r \h</w:instrText>
      </w:r>
      <w:r w:rsidR="00BF09A9" w:rsidRPr="00DF47DA">
        <w:rPr>
          <w:rFonts w:cs="Times New Roman (正文 CS 字体)"/>
          <w:vertAlign w:val="superscript"/>
        </w:rPr>
        <w:instrText xml:space="preserve">  \* MERGEFORMAT </w:instrText>
      </w:r>
      <w:r w:rsidR="00BF09A9" w:rsidRPr="00DF47DA">
        <w:rPr>
          <w:rFonts w:cs="Times New Roman (正文 CS 字体)"/>
          <w:vertAlign w:val="superscript"/>
        </w:rPr>
      </w:r>
      <w:r w:rsidR="00BF09A9" w:rsidRPr="00DF47DA">
        <w:rPr>
          <w:rFonts w:cs="Times New Roman (正文 CS 字体)"/>
          <w:vertAlign w:val="superscript"/>
        </w:rPr>
        <w:fldChar w:fldCharType="separate"/>
      </w:r>
      <w:r w:rsidR="00BF09A9" w:rsidRPr="00DF47DA">
        <w:rPr>
          <w:rFonts w:cs="Times New Roman (正文 CS 字体)"/>
          <w:vertAlign w:val="superscript"/>
        </w:rPr>
        <w:t>[1]</w:t>
      </w:r>
      <w:r w:rsidR="00BF09A9" w:rsidRPr="00DF47DA">
        <w:rPr>
          <w:rFonts w:cs="Times New Roman (正文 CS 字体)"/>
          <w:vertAlign w:val="superscript"/>
        </w:rPr>
        <w:fldChar w:fldCharType="end"/>
      </w:r>
      <w:r w:rsidR="008920A3">
        <w:rPr>
          <w:rFonts w:hint="eastAsia"/>
        </w:rPr>
        <w:t>和XGBoost</w:t>
      </w:r>
      <w:r w:rsidR="00BF09A9" w:rsidRPr="00DF47DA">
        <w:rPr>
          <w:rFonts w:cs="Times New Roman (正文 CS 字体)"/>
          <w:vertAlign w:val="superscript"/>
        </w:rPr>
        <w:fldChar w:fldCharType="begin"/>
      </w:r>
      <w:r w:rsidR="00BF09A9" w:rsidRPr="00DF47DA">
        <w:rPr>
          <w:rFonts w:cs="Times New Roman (正文 CS 字体)"/>
          <w:vertAlign w:val="superscript"/>
        </w:rPr>
        <w:instrText xml:space="preserve"> </w:instrText>
      </w:r>
      <w:r w:rsidR="00BF09A9" w:rsidRPr="00DF47DA">
        <w:rPr>
          <w:rFonts w:cs="Times New Roman (正文 CS 字体)" w:hint="eastAsia"/>
          <w:vertAlign w:val="superscript"/>
        </w:rPr>
        <w:instrText>REF _Ref517632091 \r \h</w:instrText>
      </w:r>
      <w:r w:rsidR="00BF09A9" w:rsidRPr="00DF47DA">
        <w:rPr>
          <w:rFonts w:cs="Times New Roman (正文 CS 字体)"/>
          <w:vertAlign w:val="superscript"/>
        </w:rPr>
        <w:instrText xml:space="preserve">  \* MERGEFORMAT </w:instrText>
      </w:r>
      <w:r w:rsidR="00BF09A9" w:rsidRPr="00DF47DA">
        <w:rPr>
          <w:rFonts w:cs="Times New Roman (正文 CS 字体)"/>
          <w:vertAlign w:val="superscript"/>
        </w:rPr>
      </w:r>
      <w:r w:rsidR="00BF09A9" w:rsidRPr="00DF47DA">
        <w:rPr>
          <w:rFonts w:cs="Times New Roman (正文 CS 字体)"/>
          <w:vertAlign w:val="superscript"/>
        </w:rPr>
        <w:fldChar w:fldCharType="separate"/>
      </w:r>
      <w:r w:rsidR="00BF09A9" w:rsidRPr="00DF47DA">
        <w:rPr>
          <w:rFonts w:cs="Times New Roman (正文 CS 字体)"/>
          <w:vertAlign w:val="superscript"/>
        </w:rPr>
        <w:t>[2]</w:t>
      </w:r>
      <w:r w:rsidR="00BF09A9" w:rsidRPr="00DF47DA">
        <w:rPr>
          <w:rFonts w:cs="Times New Roman (正文 CS 字体)"/>
          <w:vertAlign w:val="superscript"/>
        </w:rPr>
        <w:fldChar w:fldCharType="end"/>
      </w:r>
      <w:r w:rsidR="008920A3">
        <w:rPr>
          <w:rFonts w:hint="eastAsia"/>
        </w:rPr>
        <w:t>。随机森林和XGBoost都是</w:t>
      </w:r>
      <w:r w:rsidR="00A01C09">
        <w:rPr>
          <w:rFonts w:hint="eastAsia"/>
        </w:rPr>
        <w:t>集成学习的模型，</w:t>
      </w:r>
      <w:r w:rsidR="002B29F0">
        <w:rPr>
          <w:rFonts w:hint="eastAsia"/>
        </w:rPr>
        <w:t>集成学习通过结合多个弱分类器</w:t>
      </w:r>
      <w:r w:rsidR="000968E4">
        <w:rPr>
          <w:rFonts w:hint="eastAsia"/>
        </w:rPr>
        <w:t>通过某种策略结合在一起，组成一个强分类器。</w:t>
      </w:r>
    </w:p>
    <w:p w:rsidR="000968E4" w:rsidRDefault="000968E4" w:rsidP="008920A3"/>
    <w:p w:rsidR="000968E4" w:rsidRPr="000968E4" w:rsidRDefault="000968E4" w:rsidP="00DF47DA">
      <w:pPr>
        <w:ind w:firstLineChars="200" w:firstLine="420"/>
      </w:pPr>
      <w:r>
        <w:rPr>
          <w:rFonts w:hint="eastAsia"/>
        </w:rPr>
        <w:t>集成学习分bagging和boosting</w:t>
      </w:r>
      <w:r w:rsidR="00A70110">
        <w:rPr>
          <w:rFonts w:hint="eastAsia"/>
        </w:rPr>
        <w:t>。</w:t>
      </w:r>
      <w:r w:rsidR="00A70110">
        <w:t>B</w:t>
      </w:r>
      <w:r w:rsidR="00A70110">
        <w:rPr>
          <w:rFonts w:hint="eastAsia"/>
        </w:rPr>
        <w:t>agging基于boostraping自主采样方法，重复多次有放回地随机抽出样本进行训练单个模型，再根据这些模型的预测结果经过类似投票的方法得到分类结果。</w:t>
      </w:r>
      <w:r w:rsidR="00A70110">
        <w:t>B</w:t>
      </w:r>
      <w:r w:rsidR="00A70110">
        <w:rPr>
          <w:rFonts w:hint="eastAsia"/>
        </w:rPr>
        <w:t>oosting则是先从初始训练集训练处一个基学习器，</w:t>
      </w:r>
      <w:r w:rsidR="004F4DB2">
        <w:rPr>
          <w:rFonts w:hint="eastAsia"/>
        </w:rPr>
        <w:t>后续的训练样本基于前一次的训练结果进行调整，迭代多次</w:t>
      </w:r>
      <w:r w:rsidR="001E2A9E">
        <w:rPr>
          <w:rFonts w:hint="eastAsia"/>
        </w:rPr>
        <w:t>，直到基学习器数目达到设定值，最终将这些基学习器进行加权结合</w:t>
      </w:r>
      <w:r w:rsidR="004F4DB2">
        <w:rPr>
          <w:rFonts w:hint="eastAsia"/>
        </w:rPr>
        <w:t>。</w:t>
      </w:r>
    </w:p>
    <w:p w:rsidR="00924AD2" w:rsidRDefault="00924AD2" w:rsidP="00924AD2"/>
    <w:p w:rsidR="00924AD2" w:rsidRDefault="00924AD2" w:rsidP="006A6AEF">
      <w:pPr>
        <w:ind w:firstLineChars="200" w:firstLine="420"/>
      </w:pPr>
      <w:r>
        <w:rPr>
          <w:rFonts w:hint="eastAsia"/>
        </w:rPr>
        <w:t>项目数据集来自kaggle，数据集包含1584条被标记为男的数据，1584条被标记为女的数据。每条数据包含关于音频信号</w:t>
      </w:r>
      <w:r w:rsidR="00FC7E1A">
        <w:rPr>
          <w:rFonts w:hint="eastAsia"/>
        </w:rPr>
        <w:t>的</w:t>
      </w:r>
      <w:r>
        <w:rPr>
          <w:rFonts w:hint="eastAsia"/>
        </w:rPr>
        <w:t>特征（如</w:t>
      </w:r>
      <w:r w:rsidR="00FC7E1A">
        <w:rPr>
          <w:rFonts w:hint="eastAsia"/>
        </w:rPr>
        <w:t>音频信号的频率、频谱等的均值、峰值等）。</w:t>
      </w:r>
    </w:p>
    <w:p w:rsidR="00924AD2" w:rsidRPr="00FC7E1A" w:rsidRDefault="00924AD2" w:rsidP="008C124D">
      <w:pPr>
        <w:ind w:left="425"/>
      </w:pPr>
    </w:p>
    <w:p w:rsidR="0005133A" w:rsidRDefault="0005133A" w:rsidP="0005133A">
      <w:pPr>
        <w:pStyle w:val="a4"/>
        <w:numPr>
          <w:ilvl w:val="1"/>
          <w:numId w:val="2"/>
        </w:numPr>
        <w:ind w:firstLineChars="0"/>
      </w:pPr>
      <w:r>
        <w:rPr>
          <w:rFonts w:hint="eastAsia"/>
        </w:rPr>
        <w:t>问题说明</w:t>
      </w:r>
    </w:p>
    <w:p w:rsidR="0005133A" w:rsidRDefault="00924AD2" w:rsidP="006A6AEF">
      <w:pPr>
        <w:ind w:firstLineChars="200" w:firstLine="420"/>
      </w:pPr>
      <w:r>
        <w:rPr>
          <w:rFonts w:hint="eastAsia"/>
        </w:rPr>
        <w:t>数据集中已经</w:t>
      </w:r>
      <w:r w:rsidR="00FC7E1A">
        <w:rPr>
          <w:rFonts w:hint="eastAsia"/>
        </w:rPr>
        <w:t>把音频文件做了信号处理，抽取出特定的特征，并且都标识好男女标签，输入特征已经提供，接下来要做的是针对数据分布特征进行数据的预处理，在分类的工作中，需要依据这些特征来进行模型训练。</w:t>
      </w:r>
    </w:p>
    <w:p w:rsidR="00FC7E1A" w:rsidRDefault="00FC7E1A" w:rsidP="00924AD2"/>
    <w:p w:rsidR="0005133A" w:rsidRDefault="0005133A" w:rsidP="0005133A">
      <w:pPr>
        <w:pStyle w:val="a4"/>
        <w:numPr>
          <w:ilvl w:val="1"/>
          <w:numId w:val="2"/>
        </w:numPr>
        <w:ind w:firstLineChars="0"/>
      </w:pPr>
      <w:r>
        <w:rPr>
          <w:rFonts w:hint="eastAsia"/>
        </w:rPr>
        <w:t>指标</w:t>
      </w:r>
    </w:p>
    <w:p w:rsidR="0005133A" w:rsidRDefault="00FC7E1A" w:rsidP="006A6AEF">
      <w:pPr>
        <w:ind w:firstLineChars="200" w:firstLine="420"/>
      </w:pPr>
      <w:r>
        <w:rPr>
          <w:rFonts w:hint="eastAsia"/>
        </w:rPr>
        <w:t>问题是个二分类问题，</w:t>
      </w:r>
      <w:r w:rsidR="004A6D41">
        <w:rPr>
          <w:rFonts w:hint="eastAsia"/>
        </w:rPr>
        <w:t>正反例比例为1：1，数据是平衡的，此处采用准确率来作为度量模型能力的指标。</w:t>
      </w:r>
    </w:p>
    <w:p w:rsidR="004A6D41" w:rsidRDefault="004A6D41" w:rsidP="00FC7E1A">
      <w:r>
        <w:rPr>
          <w:rFonts w:hint="eastAsia"/>
        </w:rPr>
        <w:t>关于准确率的计算是向模型输入测试集的标签，得出对应的预测值，与分测试集中的标签逐个对比，预测成功的数量站测试集的比例，计算公式为：</w:t>
      </w:r>
    </w:p>
    <w:p w:rsidR="004A6D41" w:rsidRPr="004A6D41" w:rsidRDefault="004A6D41" w:rsidP="004A6D41">
      <w:pPr>
        <w:widowControl/>
        <w:jc w:val="left"/>
        <w:rPr>
          <w:rFonts w:ascii="宋体" w:eastAsia="宋体" w:hAnsi="宋体" w:cs="宋体"/>
          <w:kern w:val="0"/>
          <w:sz w:val="24"/>
        </w:rPr>
      </w:pPr>
      <w:r w:rsidRPr="004A6D41">
        <w:rPr>
          <w:rFonts w:ascii="宋体" w:eastAsia="宋体" w:hAnsi="宋体" w:cs="宋体"/>
          <w:kern w:val="0"/>
          <w:sz w:val="24"/>
        </w:rPr>
        <w:fldChar w:fldCharType="begin"/>
      </w:r>
      <w:r w:rsidRPr="004A6D41">
        <w:rPr>
          <w:rFonts w:ascii="宋体" w:eastAsia="宋体" w:hAnsi="宋体" w:cs="宋体"/>
          <w:kern w:val="0"/>
          <w:sz w:val="24"/>
        </w:rPr>
        <w:instrText xml:space="preserve"> INCLUDEPICTURE "http://scikit-learn.org/stable/_images/math/cd4bea15b385d15cceb8e24f68976da7d8510290.png" \* MERGEFORMATINET </w:instrText>
      </w:r>
      <w:r w:rsidRPr="004A6D41">
        <w:rPr>
          <w:rFonts w:ascii="宋体" w:eastAsia="宋体" w:hAnsi="宋体" w:cs="宋体"/>
          <w:kern w:val="0"/>
          <w:sz w:val="24"/>
        </w:rPr>
        <w:fldChar w:fldCharType="separate"/>
      </w:r>
      <w:r w:rsidRPr="004A6D41">
        <w:rPr>
          <w:rFonts w:ascii="宋体" w:eastAsia="宋体" w:hAnsi="宋体" w:cs="宋体"/>
          <w:noProof/>
          <w:kern w:val="0"/>
          <w:sz w:val="24"/>
        </w:rPr>
        <w:drawing>
          <wp:inline distT="0" distB="0" distL="0" distR="0">
            <wp:extent cx="3637049" cy="584145"/>
            <wp:effectExtent l="0" t="0" r="0" b="635"/>
            <wp:docPr id="1" name="图片 1" descr="\texttt{accuracy}(y, \hat{y}) = \frac{1}{n_\text{samples}} \sum_{i=0}^{n_\text{samples}-1} 1(\hat{y}_i = 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tt{accuracy}(y, \hat{y}) = \frac{1}{n_\text{samples}} \sum_{i=0}^{n_\text{samples}-1} 1(\hat{y}_i = y_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6906" cy="600183"/>
                    </a:xfrm>
                    <a:prstGeom prst="rect">
                      <a:avLst/>
                    </a:prstGeom>
                    <a:noFill/>
                    <a:ln>
                      <a:noFill/>
                    </a:ln>
                  </pic:spPr>
                </pic:pic>
              </a:graphicData>
            </a:graphic>
          </wp:inline>
        </w:drawing>
      </w:r>
      <w:r w:rsidRPr="004A6D41">
        <w:rPr>
          <w:rFonts w:ascii="宋体" w:eastAsia="宋体" w:hAnsi="宋体" w:cs="宋体"/>
          <w:kern w:val="0"/>
          <w:sz w:val="24"/>
        </w:rPr>
        <w:fldChar w:fldCharType="end"/>
      </w:r>
    </w:p>
    <w:p w:rsidR="004A6D41" w:rsidRPr="004A6D41" w:rsidRDefault="004A6D41" w:rsidP="00FC7E1A"/>
    <w:p w:rsidR="0005133A" w:rsidRDefault="0005133A" w:rsidP="0005133A">
      <w:pPr>
        <w:pStyle w:val="2"/>
        <w:numPr>
          <w:ilvl w:val="0"/>
          <w:numId w:val="1"/>
        </w:numPr>
      </w:pPr>
      <w:r>
        <w:rPr>
          <w:rFonts w:hint="eastAsia"/>
        </w:rPr>
        <w:lastRenderedPageBreak/>
        <w:t>分析</w:t>
      </w:r>
    </w:p>
    <w:p w:rsidR="008A0760" w:rsidRDefault="008A0760" w:rsidP="00A05027">
      <w:pPr>
        <w:pStyle w:val="a4"/>
        <w:numPr>
          <w:ilvl w:val="1"/>
          <w:numId w:val="5"/>
        </w:numPr>
        <w:ind w:firstLineChars="0"/>
      </w:pPr>
      <w:r>
        <w:rPr>
          <w:rFonts w:hint="eastAsia"/>
        </w:rPr>
        <w:t>数据研究</w:t>
      </w:r>
    </w:p>
    <w:p w:rsidR="00595890" w:rsidRDefault="00595890" w:rsidP="00595890">
      <w:pPr>
        <w:pStyle w:val="a4"/>
        <w:ind w:left="425" w:firstLineChars="0" w:firstLine="0"/>
      </w:pPr>
    </w:p>
    <w:p w:rsidR="00595890" w:rsidRDefault="006A2203" w:rsidP="00595890">
      <w:pPr>
        <w:pStyle w:val="a4"/>
        <w:ind w:left="425" w:firstLineChars="0" w:firstLine="0"/>
      </w:pPr>
      <w:r>
        <w:rPr>
          <w:rFonts w:hint="eastAsia"/>
        </w:rPr>
        <w:t>数据集包含3168个样本，其中50%为男性，50%为女性，数据集中包含以下特征：</w:t>
      </w:r>
    </w:p>
    <w:p w:rsidR="006A2203" w:rsidRDefault="006A2203" w:rsidP="006A2203">
      <w:pPr>
        <w:pStyle w:val="a4"/>
        <w:ind w:left="425"/>
      </w:pPr>
      <w:r>
        <w:t>meanfreq: 频率平均值 (in kHz)</w:t>
      </w:r>
    </w:p>
    <w:p w:rsidR="006A2203" w:rsidRDefault="006A2203" w:rsidP="006A2203">
      <w:pPr>
        <w:pStyle w:val="a4"/>
        <w:ind w:left="425"/>
      </w:pPr>
      <w:r>
        <w:t>sd: 频率标准差</w:t>
      </w:r>
    </w:p>
    <w:p w:rsidR="006A2203" w:rsidRDefault="006A2203" w:rsidP="006A2203">
      <w:pPr>
        <w:pStyle w:val="a4"/>
        <w:ind w:left="425"/>
      </w:pPr>
      <w:r>
        <w:t>median: 频率中位数 (in kHz)</w:t>
      </w:r>
    </w:p>
    <w:p w:rsidR="006A2203" w:rsidRDefault="006A2203" w:rsidP="006A2203">
      <w:pPr>
        <w:pStyle w:val="a4"/>
        <w:ind w:left="425"/>
      </w:pPr>
      <w:r>
        <w:t>Q25: 频率第一四分位数 (in kHz)</w:t>
      </w:r>
    </w:p>
    <w:p w:rsidR="006A2203" w:rsidRDefault="006A2203" w:rsidP="006A2203">
      <w:pPr>
        <w:pStyle w:val="a4"/>
        <w:ind w:left="425"/>
      </w:pPr>
      <w:r>
        <w:t>Q75: 频率第三四分位数 (in kHz)</w:t>
      </w:r>
    </w:p>
    <w:p w:rsidR="006A2203" w:rsidRDefault="006A2203" w:rsidP="006A2203">
      <w:pPr>
        <w:pStyle w:val="a4"/>
        <w:ind w:left="425"/>
      </w:pPr>
      <w:r>
        <w:t>IQR: 频率四分位数间距 (in kHz)</w:t>
      </w:r>
    </w:p>
    <w:p w:rsidR="006A2203" w:rsidRDefault="006A2203" w:rsidP="006A2203">
      <w:pPr>
        <w:pStyle w:val="a4"/>
        <w:ind w:left="425"/>
      </w:pPr>
      <w:r>
        <w:t>skew: 频谱偏度</w:t>
      </w:r>
    </w:p>
    <w:p w:rsidR="006A2203" w:rsidRDefault="006A2203" w:rsidP="006A2203">
      <w:pPr>
        <w:pStyle w:val="a4"/>
        <w:ind w:left="425"/>
      </w:pPr>
      <w:r>
        <w:t>kurt: 频谱峰度</w:t>
      </w:r>
    </w:p>
    <w:p w:rsidR="006A2203" w:rsidRDefault="006A2203" w:rsidP="006A2203">
      <w:pPr>
        <w:pStyle w:val="a4"/>
        <w:ind w:left="425"/>
      </w:pPr>
      <w:r>
        <w:t>sp.ent: 频谱熵</w:t>
      </w:r>
    </w:p>
    <w:p w:rsidR="006A2203" w:rsidRDefault="006A2203" w:rsidP="006A2203">
      <w:pPr>
        <w:pStyle w:val="a4"/>
        <w:ind w:left="425"/>
      </w:pPr>
      <w:r>
        <w:t>sfm: 频谱平坦度</w:t>
      </w:r>
    </w:p>
    <w:p w:rsidR="006A2203" w:rsidRDefault="006A2203" w:rsidP="006A2203">
      <w:pPr>
        <w:pStyle w:val="a4"/>
        <w:ind w:left="425"/>
      </w:pPr>
      <w:r>
        <w:t>mode: 频率众数</w:t>
      </w:r>
    </w:p>
    <w:p w:rsidR="006A2203" w:rsidRDefault="006A2203" w:rsidP="006A2203">
      <w:pPr>
        <w:pStyle w:val="a4"/>
        <w:ind w:left="425"/>
      </w:pPr>
      <w:r>
        <w:t>centroid: 频谱质心</w:t>
      </w:r>
    </w:p>
    <w:p w:rsidR="006A2203" w:rsidRDefault="006A2203" w:rsidP="006A2203">
      <w:pPr>
        <w:pStyle w:val="a4"/>
        <w:ind w:left="425"/>
      </w:pPr>
      <w:r>
        <w:t>peakf: 峰值频率</w:t>
      </w:r>
    </w:p>
    <w:p w:rsidR="006A2203" w:rsidRDefault="006A2203" w:rsidP="006A2203">
      <w:pPr>
        <w:pStyle w:val="a4"/>
        <w:ind w:left="425"/>
      </w:pPr>
      <w:r>
        <w:t>meanfun: 平均基音频率</w:t>
      </w:r>
    </w:p>
    <w:p w:rsidR="006A2203" w:rsidRDefault="006A2203" w:rsidP="006A2203">
      <w:pPr>
        <w:pStyle w:val="a4"/>
        <w:ind w:left="425"/>
      </w:pPr>
      <w:r>
        <w:t>minfun: 最小基音频率</w:t>
      </w:r>
    </w:p>
    <w:p w:rsidR="006A2203" w:rsidRDefault="006A2203" w:rsidP="006A2203">
      <w:pPr>
        <w:pStyle w:val="a4"/>
        <w:ind w:left="425"/>
      </w:pPr>
      <w:r>
        <w:t>maxfun: 最大基音频率</w:t>
      </w:r>
    </w:p>
    <w:p w:rsidR="006A2203" w:rsidRDefault="006A2203" w:rsidP="006A2203">
      <w:pPr>
        <w:pStyle w:val="a4"/>
        <w:ind w:left="425"/>
      </w:pPr>
      <w:r>
        <w:t>meandom: 平均主频</w:t>
      </w:r>
    </w:p>
    <w:p w:rsidR="006A2203" w:rsidRDefault="006A2203" w:rsidP="006A2203">
      <w:pPr>
        <w:pStyle w:val="a4"/>
        <w:ind w:left="425"/>
      </w:pPr>
      <w:r>
        <w:t>mindom: 最小主频</w:t>
      </w:r>
    </w:p>
    <w:p w:rsidR="006A2203" w:rsidRDefault="006A2203" w:rsidP="006A2203">
      <w:pPr>
        <w:pStyle w:val="a4"/>
        <w:ind w:left="425"/>
      </w:pPr>
      <w:r>
        <w:t>maxdom: 最大主频</w:t>
      </w:r>
    </w:p>
    <w:p w:rsidR="006A2203" w:rsidRDefault="006A2203" w:rsidP="006A2203">
      <w:pPr>
        <w:pStyle w:val="a4"/>
        <w:ind w:left="425"/>
      </w:pPr>
      <w:r>
        <w:t>dfrange: 主频范围</w:t>
      </w:r>
    </w:p>
    <w:p w:rsidR="006A2203" w:rsidRDefault="006A2203" w:rsidP="006A2203">
      <w:pPr>
        <w:pStyle w:val="a4"/>
        <w:ind w:left="425"/>
      </w:pPr>
      <w:r>
        <w:t>modindx: 累积相邻两帧绝对基频频差除以频率范围</w:t>
      </w:r>
    </w:p>
    <w:p w:rsidR="00595890" w:rsidRDefault="006A2203" w:rsidP="006A2203">
      <w:pPr>
        <w:pStyle w:val="a4"/>
        <w:ind w:left="425" w:firstLineChars="0" w:firstLine="415"/>
      </w:pPr>
      <w:r>
        <w:t>label: 男性或者女性</w:t>
      </w:r>
    </w:p>
    <w:p w:rsidR="006A2203" w:rsidRDefault="006A2203" w:rsidP="00595890">
      <w:pPr>
        <w:pStyle w:val="a4"/>
        <w:ind w:left="425" w:firstLineChars="0" w:firstLine="0"/>
      </w:pPr>
      <w:r>
        <w:rPr>
          <w:rFonts w:hint="eastAsia"/>
        </w:rPr>
        <w:t>对数据进行初步数据的</w:t>
      </w:r>
      <w:r w:rsidR="00F00780">
        <w:rPr>
          <w:rFonts w:hint="eastAsia"/>
        </w:rPr>
        <w:t>检查：</w:t>
      </w:r>
    </w:p>
    <w:p w:rsidR="00F00780" w:rsidRDefault="00F00780" w:rsidP="00595890">
      <w:pPr>
        <w:pStyle w:val="a4"/>
        <w:ind w:left="425" w:firstLineChars="0" w:firstLine="0"/>
      </w:pPr>
      <w:r w:rsidRPr="00F00780">
        <w:rPr>
          <w:noProof/>
        </w:rPr>
        <w:lastRenderedPageBreak/>
        <w:drawing>
          <wp:inline distT="0" distB="0" distL="0" distR="0" wp14:anchorId="2B38F0E8" wp14:editId="5A63FF12">
            <wp:extent cx="3265055" cy="3870074"/>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5139" cy="3882026"/>
                    </a:xfrm>
                    <a:prstGeom prst="rect">
                      <a:avLst/>
                    </a:prstGeom>
                  </pic:spPr>
                </pic:pic>
              </a:graphicData>
            </a:graphic>
          </wp:inline>
        </w:drawing>
      </w:r>
    </w:p>
    <w:p w:rsidR="00F00780" w:rsidRDefault="00F00780" w:rsidP="00595890">
      <w:pPr>
        <w:pStyle w:val="a4"/>
        <w:ind w:left="425" w:firstLineChars="0" w:firstLine="0"/>
      </w:pPr>
      <w:r>
        <w:rPr>
          <w:rFonts w:hint="eastAsia"/>
        </w:rPr>
        <w:t>数据个特征并无缺失值，无需做缺失值处理。</w:t>
      </w:r>
    </w:p>
    <w:p w:rsidR="00BB7FE9" w:rsidRDefault="00BB7FE9" w:rsidP="00595890">
      <w:pPr>
        <w:pStyle w:val="a4"/>
        <w:ind w:left="425" w:firstLineChars="0" w:firstLine="0"/>
      </w:pPr>
      <w:r>
        <w:rPr>
          <w:rFonts w:hint="eastAsia"/>
        </w:rPr>
        <w:t>除了label是字符串外，其他特征都是浮点型数值。</w:t>
      </w:r>
    </w:p>
    <w:p w:rsidR="00BB7FE9" w:rsidRDefault="00BB7FE9" w:rsidP="00595890">
      <w:pPr>
        <w:pStyle w:val="a4"/>
        <w:ind w:left="425" w:firstLineChars="0" w:firstLine="0"/>
      </w:pPr>
      <w:r w:rsidRPr="00BB7FE9">
        <w:rPr>
          <w:noProof/>
        </w:rPr>
        <w:drawing>
          <wp:inline distT="0" distB="0" distL="0" distR="0" wp14:anchorId="66D5E434" wp14:editId="7636B43A">
            <wp:extent cx="5270500" cy="17227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722755"/>
                    </a:xfrm>
                    <a:prstGeom prst="rect">
                      <a:avLst/>
                    </a:prstGeom>
                  </pic:spPr>
                </pic:pic>
              </a:graphicData>
            </a:graphic>
          </wp:inline>
        </w:drawing>
      </w:r>
    </w:p>
    <w:p w:rsidR="00BB7FE9" w:rsidRPr="00BB7FE9" w:rsidRDefault="00BB7FE9" w:rsidP="00BB7FE9">
      <w:pPr>
        <w:widowControl/>
        <w:jc w:val="left"/>
        <w:rPr>
          <w:rFonts w:ascii="宋体" w:eastAsia="宋体" w:hAnsi="宋体" w:cs="宋体"/>
          <w:kern w:val="0"/>
          <w:sz w:val="24"/>
        </w:rPr>
      </w:pPr>
      <w:r>
        <w:rPr>
          <w:rFonts w:hint="eastAsia"/>
        </w:rPr>
        <w:t>数据描述中，skrew、kurt特征的极大值超出3</w:t>
      </w:r>
      <w:r w:rsidRPr="00BB7FE9">
        <w:rPr>
          <w:rFonts w:ascii="Arial" w:eastAsia="宋体" w:hAnsi="Arial" w:cs="Arial"/>
          <w:color w:val="333333"/>
          <w:kern w:val="0"/>
          <w:szCs w:val="21"/>
          <w:shd w:val="clear" w:color="auto" w:fill="FFFFFF"/>
        </w:rPr>
        <w:t>σ</w:t>
      </w:r>
      <w:r>
        <w:rPr>
          <w:rFonts w:ascii="Arial" w:eastAsia="宋体" w:hAnsi="Arial" w:cs="Arial"/>
          <w:color w:val="333333"/>
          <w:kern w:val="0"/>
          <w:szCs w:val="21"/>
          <w:shd w:val="clear" w:color="auto" w:fill="FFFFFF"/>
        </w:rPr>
        <w:t>,</w:t>
      </w:r>
      <w:r>
        <w:rPr>
          <w:rFonts w:ascii="Arial" w:eastAsia="宋体" w:hAnsi="Arial" w:cs="Arial" w:hint="eastAsia"/>
          <w:color w:val="333333"/>
          <w:kern w:val="0"/>
          <w:szCs w:val="21"/>
          <w:shd w:val="clear" w:color="auto" w:fill="FFFFFF"/>
        </w:rPr>
        <w:t>存在异常值，需要处理。</w:t>
      </w:r>
    </w:p>
    <w:p w:rsidR="00F00780" w:rsidRPr="00F00780" w:rsidRDefault="00F00780" w:rsidP="00595890">
      <w:pPr>
        <w:pStyle w:val="a4"/>
        <w:ind w:left="425" w:firstLineChars="0" w:firstLine="0"/>
      </w:pPr>
    </w:p>
    <w:p w:rsidR="00A05027" w:rsidRDefault="00A05027" w:rsidP="006A6AEF">
      <w:pPr>
        <w:ind w:firstLineChars="200" w:firstLine="420"/>
      </w:pPr>
      <w:r>
        <w:rPr>
          <w:rFonts w:hint="eastAsia"/>
        </w:rPr>
        <w:t>数据集只提供3168条数据，总体的男女比例是1：1，所以需要对提供的训练数据切分出训练集、验证集和测试集。训练集和验证集是用于训练模型的，测试集用于评估模型。</w:t>
      </w:r>
    </w:p>
    <w:p w:rsidR="00595890" w:rsidRDefault="00595890" w:rsidP="006A6AEF">
      <w:pPr>
        <w:ind w:firstLineChars="200" w:firstLine="420"/>
      </w:pPr>
    </w:p>
    <w:p w:rsidR="00595890" w:rsidRPr="00595890" w:rsidRDefault="00595890" w:rsidP="006A6AEF">
      <w:pPr>
        <w:ind w:firstLineChars="200" w:firstLine="420"/>
      </w:pPr>
    </w:p>
    <w:p w:rsidR="00A05027" w:rsidRPr="00A05027" w:rsidRDefault="00A05027" w:rsidP="00A05027"/>
    <w:p w:rsidR="00A05027" w:rsidRDefault="00A05027" w:rsidP="00A05027">
      <w:pPr>
        <w:pStyle w:val="a4"/>
        <w:numPr>
          <w:ilvl w:val="1"/>
          <w:numId w:val="5"/>
        </w:numPr>
        <w:ind w:firstLineChars="0"/>
      </w:pPr>
      <w:r>
        <w:rPr>
          <w:rFonts w:hint="eastAsia"/>
        </w:rPr>
        <w:t>探索可视化</w:t>
      </w:r>
    </w:p>
    <w:p w:rsidR="008A0760" w:rsidRDefault="008A0760" w:rsidP="006A6AEF">
      <w:pPr>
        <w:ind w:firstLineChars="200" w:firstLine="420"/>
      </w:pPr>
      <w:r>
        <w:rPr>
          <w:rFonts w:hint="eastAsia"/>
        </w:rPr>
        <w:t>对所有样本进行切分，现已8：2的比例切分出训练集和测试集</w:t>
      </w:r>
      <w:r w:rsidR="00A05027">
        <w:rPr>
          <w:rFonts w:hint="eastAsia"/>
        </w:rPr>
        <w:t>，这对切分出的训练集进一步以8：2的比例切分出真正的训练集和验证集。</w:t>
      </w:r>
    </w:p>
    <w:p w:rsidR="00A05027" w:rsidRDefault="00A05027" w:rsidP="00A05027"/>
    <w:p w:rsidR="00A05027" w:rsidRDefault="00A05027" w:rsidP="00A05027">
      <w:r>
        <w:rPr>
          <w:rFonts w:hint="eastAsia"/>
        </w:rPr>
        <w:t>对于训练集、验证集、测试集三者的标签频数绘图：</w:t>
      </w:r>
    </w:p>
    <w:p w:rsidR="00A05027" w:rsidRDefault="00A05027" w:rsidP="00DA7065">
      <w:pPr>
        <w:pStyle w:val="HTML"/>
        <w:shd w:val="clear" w:color="auto" w:fill="FFFFFF"/>
        <w:wordWrap w:val="0"/>
        <w:textAlignment w:val="baseline"/>
      </w:pPr>
      <w:r w:rsidRPr="00A05027">
        <w:rPr>
          <w:noProof/>
        </w:rPr>
        <w:lastRenderedPageBreak/>
        <w:drawing>
          <wp:inline distT="0" distB="0" distL="0" distR="0" wp14:anchorId="26F94AC1" wp14:editId="200B8E48">
            <wp:extent cx="4094018" cy="25930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6913" cy="2601209"/>
                    </a:xfrm>
                    <a:prstGeom prst="rect">
                      <a:avLst/>
                    </a:prstGeom>
                  </pic:spPr>
                </pic:pic>
              </a:graphicData>
            </a:graphic>
          </wp:inline>
        </w:drawing>
      </w:r>
    </w:p>
    <w:p w:rsidR="0005133A" w:rsidRDefault="00A05027" w:rsidP="00A05027">
      <w:pPr>
        <w:pStyle w:val="HTML"/>
        <w:shd w:val="clear" w:color="auto" w:fill="FFFFFF"/>
        <w:wordWrap w:val="0"/>
        <w:textAlignment w:val="baseline"/>
      </w:pPr>
      <w:r w:rsidRPr="00A05027">
        <w:rPr>
          <w:noProof/>
        </w:rPr>
        <w:drawing>
          <wp:inline distT="0" distB="0" distL="0" distR="0" wp14:anchorId="1B52C02A" wp14:editId="3ED75004">
            <wp:extent cx="4093845" cy="2604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6877" cy="2612567"/>
                    </a:xfrm>
                    <a:prstGeom prst="rect">
                      <a:avLst/>
                    </a:prstGeom>
                  </pic:spPr>
                </pic:pic>
              </a:graphicData>
            </a:graphic>
          </wp:inline>
        </w:drawing>
      </w:r>
    </w:p>
    <w:p w:rsidR="00A05027" w:rsidRDefault="00A05027">
      <w:r w:rsidRPr="00A05027">
        <w:rPr>
          <w:noProof/>
        </w:rPr>
        <w:drawing>
          <wp:inline distT="0" distB="0" distL="0" distR="0" wp14:anchorId="62CFB39E" wp14:editId="7EDC472B">
            <wp:extent cx="4135582" cy="2642786"/>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8368" cy="2650957"/>
                    </a:xfrm>
                    <a:prstGeom prst="rect">
                      <a:avLst/>
                    </a:prstGeom>
                  </pic:spPr>
                </pic:pic>
              </a:graphicData>
            </a:graphic>
          </wp:inline>
        </w:drawing>
      </w:r>
    </w:p>
    <w:p w:rsidR="00A05027" w:rsidRDefault="00A05027">
      <w:r>
        <w:rPr>
          <w:rFonts w:hint="eastAsia"/>
        </w:rPr>
        <w:t>可见切分出的三个数据集男女比例都是均衡的。</w:t>
      </w:r>
    </w:p>
    <w:p w:rsidR="006603EC" w:rsidRDefault="006603EC">
      <w:r>
        <w:rPr>
          <w:rFonts w:hint="eastAsia"/>
        </w:rPr>
        <w:t>查看两两特征的分类散点图：</w:t>
      </w:r>
    </w:p>
    <w:p w:rsidR="006603EC" w:rsidRDefault="006603EC">
      <w:pPr>
        <w:rPr>
          <w:noProof/>
        </w:rPr>
      </w:pPr>
      <w:r w:rsidRPr="006603EC">
        <w:rPr>
          <w:noProof/>
        </w:rPr>
        <w:lastRenderedPageBreak/>
        <w:drawing>
          <wp:inline distT="0" distB="0" distL="0" distR="0" wp14:anchorId="6AABD645" wp14:editId="465746A6">
            <wp:extent cx="5270500" cy="1443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443355"/>
                    </a:xfrm>
                    <a:prstGeom prst="rect">
                      <a:avLst/>
                    </a:prstGeom>
                  </pic:spPr>
                </pic:pic>
              </a:graphicData>
            </a:graphic>
          </wp:inline>
        </w:drawing>
      </w:r>
      <w:r w:rsidRPr="006603EC">
        <w:rPr>
          <w:noProof/>
        </w:rPr>
        <w:t xml:space="preserve"> </w:t>
      </w:r>
      <w:r w:rsidRPr="006603EC">
        <w:rPr>
          <w:noProof/>
        </w:rPr>
        <w:drawing>
          <wp:inline distT="0" distB="0" distL="0" distR="0" wp14:anchorId="48CB2F41" wp14:editId="289FCC46">
            <wp:extent cx="5270500" cy="16967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696720"/>
                    </a:xfrm>
                    <a:prstGeom prst="rect">
                      <a:avLst/>
                    </a:prstGeom>
                  </pic:spPr>
                </pic:pic>
              </a:graphicData>
            </a:graphic>
          </wp:inline>
        </w:drawing>
      </w:r>
      <w:r w:rsidRPr="006603EC">
        <w:rPr>
          <w:noProof/>
        </w:rPr>
        <w:t xml:space="preserve"> </w:t>
      </w:r>
      <w:r w:rsidRPr="006603EC">
        <w:rPr>
          <w:noProof/>
        </w:rPr>
        <w:drawing>
          <wp:inline distT="0" distB="0" distL="0" distR="0" wp14:anchorId="1E60E315" wp14:editId="1926229A">
            <wp:extent cx="5270500" cy="14319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431925"/>
                    </a:xfrm>
                    <a:prstGeom prst="rect">
                      <a:avLst/>
                    </a:prstGeom>
                  </pic:spPr>
                </pic:pic>
              </a:graphicData>
            </a:graphic>
          </wp:inline>
        </w:drawing>
      </w:r>
      <w:r w:rsidRPr="006603EC">
        <w:rPr>
          <w:noProof/>
        </w:rPr>
        <w:t xml:space="preserve"> </w:t>
      </w:r>
      <w:r w:rsidRPr="006603EC">
        <w:rPr>
          <w:noProof/>
        </w:rPr>
        <w:drawing>
          <wp:inline distT="0" distB="0" distL="0" distR="0" wp14:anchorId="14E57DDD" wp14:editId="13BFB63E">
            <wp:extent cx="5270500" cy="4273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27355"/>
                    </a:xfrm>
                    <a:prstGeom prst="rect">
                      <a:avLst/>
                    </a:prstGeom>
                  </pic:spPr>
                </pic:pic>
              </a:graphicData>
            </a:graphic>
          </wp:inline>
        </w:drawing>
      </w:r>
    </w:p>
    <w:p w:rsidR="008E1B9E" w:rsidRPr="006603EC" w:rsidRDefault="008E1B9E">
      <w:pPr>
        <w:rPr>
          <w:noProof/>
        </w:rPr>
      </w:pPr>
      <w:r>
        <w:rPr>
          <w:rFonts w:hint="eastAsia"/>
          <w:noProof/>
        </w:rPr>
        <w:t>可见mean</w:t>
      </w:r>
      <w:r>
        <w:rPr>
          <w:noProof/>
        </w:rPr>
        <w:t>fun</w:t>
      </w:r>
      <w:r>
        <w:rPr>
          <w:rFonts w:hint="eastAsia"/>
          <w:noProof/>
        </w:rPr>
        <w:t>,max</w:t>
      </w:r>
      <w:r>
        <w:rPr>
          <w:noProof/>
        </w:rPr>
        <w:t>fun</w:t>
      </w:r>
      <w:r w:rsidR="00DB0BB7">
        <w:rPr>
          <w:rFonts w:hint="eastAsia"/>
          <w:noProof/>
        </w:rPr>
        <w:t>两个</w:t>
      </w:r>
      <w:r w:rsidR="001938E6">
        <w:rPr>
          <w:rFonts w:hint="eastAsia"/>
          <w:noProof/>
        </w:rPr>
        <w:t>个特征的正反例区分度</w:t>
      </w:r>
      <w:r>
        <w:rPr>
          <w:rFonts w:hint="eastAsia"/>
          <w:noProof/>
        </w:rPr>
        <w:t>比较高</w:t>
      </w:r>
      <w:r w:rsidR="001938E6">
        <w:rPr>
          <w:rFonts w:hint="eastAsia"/>
          <w:noProof/>
        </w:rPr>
        <w:t>，初步推测</w:t>
      </w:r>
      <w:r w:rsidR="00DB0BB7">
        <w:rPr>
          <w:rFonts w:hint="eastAsia"/>
          <w:noProof/>
        </w:rPr>
        <w:t>分类时</w:t>
      </w:r>
      <w:r w:rsidR="001938E6">
        <w:rPr>
          <w:rFonts w:hint="eastAsia"/>
          <w:noProof/>
        </w:rPr>
        <w:t>这</w:t>
      </w:r>
      <w:r w:rsidR="00DB0BB7">
        <w:rPr>
          <w:rFonts w:hint="eastAsia"/>
          <w:noProof/>
        </w:rPr>
        <w:t>两</w:t>
      </w:r>
      <w:r w:rsidR="001938E6">
        <w:rPr>
          <w:rFonts w:hint="eastAsia"/>
          <w:noProof/>
        </w:rPr>
        <w:t>个</w:t>
      </w:r>
      <w:r w:rsidR="00DB0BB7">
        <w:rPr>
          <w:rFonts w:hint="eastAsia"/>
          <w:noProof/>
        </w:rPr>
        <w:t>特征提供比较大的贡献</w:t>
      </w:r>
      <w:r>
        <w:rPr>
          <w:rFonts w:hint="eastAsia"/>
          <w:noProof/>
        </w:rPr>
        <w:t>。</w:t>
      </w:r>
    </w:p>
    <w:p w:rsidR="006603EC" w:rsidRDefault="006603EC"/>
    <w:p w:rsidR="0005133A" w:rsidRDefault="0005133A" w:rsidP="0005133A">
      <w:pPr>
        <w:pStyle w:val="a4"/>
        <w:numPr>
          <w:ilvl w:val="1"/>
          <w:numId w:val="5"/>
        </w:numPr>
        <w:ind w:firstLineChars="0"/>
      </w:pPr>
      <w:r>
        <w:rPr>
          <w:rFonts w:hint="eastAsia"/>
        </w:rPr>
        <w:t>算法与方法</w:t>
      </w:r>
    </w:p>
    <w:p w:rsidR="00BF09A9" w:rsidRPr="006A22AC" w:rsidRDefault="006A22AC" w:rsidP="006A6AEF">
      <w:pPr>
        <w:ind w:firstLineChars="200" w:firstLine="420"/>
      </w:pPr>
      <w:r>
        <w:rPr>
          <w:rFonts w:hint="eastAsia"/>
        </w:rPr>
        <w:t>针对语音识别的训练集可知，输入数据是一组关于已经处理过的音频信号数据，输出是男女的类别。音频信号数据是特征空间，标签是输出空间。</w:t>
      </w:r>
    </w:p>
    <w:p w:rsidR="00A03632" w:rsidRDefault="00A03632">
      <w:r>
        <w:rPr>
          <w:rFonts w:hint="eastAsia"/>
        </w:rPr>
        <w:t>用于分类的算法有很多，如逻辑回归、支持向量机、决策树等。</w:t>
      </w:r>
    </w:p>
    <w:p w:rsidR="00A03632" w:rsidRDefault="00A03632"/>
    <w:p w:rsidR="006A22AC" w:rsidRDefault="00BF09A9" w:rsidP="006A6AEF">
      <w:pPr>
        <w:ind w:firstLineChars="200" w:firstLine="420"/>
      </w:pPr>
      <w:r>
        <w:rPr>
          <w:rFonts w:hint="eastAsia"/>
        </w:rPr>
        <w:t>逻辑回归是在特征空间中求解多个超平面来是错误分类尽可能少，他要求数据是线性可分或者几部的线性可分，</w:t>
      </w:r>
      <w:r w:rsidR="006603EC" w:rsidRPr="006603EC">
        <w:t>scatter_matrix</w:t>
      </w:r>
      <w:r w:rsidR="006603EC">
        <w:rPr>
          <w:rFonts w:hint="eastAsia"/>
        </w:rPr>
        <w:t>可见没有某一个特征显示出明显的线性可分，所以逻辑回归不合适。</w:t>
      </w:r>
    </w:p>
    <w:p w:rsidR="006603EC" w:rsidRDefault="006603EC"/>
    <w:p w:rsidR="006603EC" w:rsidRDefault="006603EC" w:rsidP="006A6AEF">
      <w:pPr>
        <w:ind w:firstLineChars="200" w:firstLine="420"/>
      </w:pPr>
      <w:r>
        <w:rPr>
          <w:rFonts w:hint="eastAsia"/>
        </w:rPr>
        <w:t>支持向量机是在特征空间内求解分类超平面，</w:t>
      </w:r>
      <w:r w:rsidR="00C10617">
        <w:rPr>
          <w:rFonts w:hint="eastAsia"/>
        </w:rPr>
        <w:t>使得</w:t>
      </w:r>
      <w:r>
        <w:rPr>
          <w:rFonts w:hint="eastAsia"/>
        </w:rPr>
        <w:t>分类超平面在分类边界离正反例距离尽可能远</w:t>
      </w:r>
      <w:r w:rsidR="00C10617">
        <w:rPr>
          <w:rFonts w:hint="eastAsia"/>
        </w:rPr>
        <w:t>。支持向量机可以</w:t>
      </w:r>
      <w:r>
        <w:rPr>
          <w:rFonts w:hint="eastAsia"/>
        </w:rPr>
        <w:t>通过使用核技巧，把数据映射到高维度，然后再高维度里</w:t>
      </w:r>
      <w:r w:rsidR="00C10617">
        <w:rPr>
          <w:rFonts w:hint="eastAsia"/>
        </w:rPr>
        <w:t>求解分类超平面，通过核技巧，支持向量机可以解决非线性问题。</w:t>
      </w:r>
    </w:p>
    <w:p w:rsidR="0073740A" w:rsidRDefault="0073740A" w:rsidP="006A6AEF">
      <w:pPr>
        <w:ind w:firstLineChars="200" w:firstLine="420"/>
      </w:pPr>
      <w:r>
        <w:rPr>
          <w:rFonts w:hint="eastAsia"/>
        </w:rPr>
        <w:t>支持向量机的常用核函数有线性核函数、径向基核函数和</w:t>
      </w:r>
      <w:r w:rsidR="00E131CA">
        <w:rPr>
          <w:rFonts w:hint="eastAsia"/>
        </w:rPr>
        <w:t>sigmoid核函数。</w:t>
      </w:r>
    </w:p>
    <w:p w:rsidR="00C10617" w:rsidRDefault="00C10617"/>
    <w:p w:rsidR="00C10617" w:rsidRDefault="00C10617" w:rsidP="006A6AEF">
      <w:pPr>
        <w:ind w:firstLineChars="200" w:firstLine="420"/>
      </w:pPr>
      <w:r>
        <w:rPr>
          <w:rFonts w:hint="eastAsia"/>
        </w:rPr>
        <w:t>决策树则是依据信息论，通过信息增益或者信息增益率来对信息不断的进行分叉，</w:t>
      </w:r>
      <w:r w:rsidR="00206231">
        <w:rPr>
          <w:rFonts w:hint="eastAsia"/>
        </w:rPr>
        <w:t>这样可以把同一类的样本尽可能地归到同一类。</w:t>
      </w:r>
    </w:p>
    <w:p w:rsidR="00206231" w:rsidRDefault="00206231"/>
    <w:p w:rsidR="00206231" w:rsidRDefault="00206231" w:rsidP="006A6AEF">
      <w:pPr>
        <w:ind w:firstLineChars="200" w:firstLine="420"/>
      </w:pPr>
      <w:r>
        <w:rPr>
          <w:rFonts w:hint="eastAsia"/>
        </w:rPr>
        <w:t>支持向量机、决策树都可能会导致过拟合问题，使得模型不适合新的数据。所以这里使用集成学习。</w:t>
      </w:r>
    </w:p>
    <w:p w:rsidR="00206231" w:rsidRDefault="00206231"/>
    <w:p w:rsidR="00206231" w:rsidRDefault="00206231" w:rsidP="006A6AEF">
      <w:pPr>
        <w:ind w:firstLineChars="200" w:firstLine="420"/>
      </w:pPr>
      <w:r>
        <w:rPr>
          <w:rFonts w:hint="eastAsia"/>
        </w:rPr>
        <w:t>集成学习是使用多个弱分类器通过一定策略组合起来，作为一个新的强分类器，从而达到分类作用</w:t>
      </w:r>
      <w:r w:rsidR="00F14E0D">
        <w:t>,</w:t>
      </w:r>
      <w:r w:rsidR="00F14E0D">
        <w:rPr>
          <w:rFonts w:hint="eastAsia"/>
        </w:rPr>
        <w:t>理论依据为基分类器的错误率通过Hoeffding不等式展开，可以得出分类器数据的增大，集成错误率将指数级下降</w:t>
      </w:r>
      <w:r w:rsidR="00F14E0D" w:rsidRPr="00F14E0D">
        <w:rPr>
          <w:rFonts w:cs="Times New Roman (正文 CS 字体)"/>
          <w:vertAlign w:val="superscript"/>
        </w:rPr>
        <w:fldChar w:fldCharType="begin"/>
      </w:r>
      <w:r w:rsidR="00F14E0D" w:rsidRPr="00F14E0D">
        <w:rPr>
          <w:rFonts w:cs="Times New Roman (正文 CS 字体)"/>
          <w:vertAlign w:val="superscript"/>
        </w:rPr>
        <w:instrText xml:space="preserve"> </w:instrText>
      </w:r>
      <w:r w:rsidR="00F14E0D" w:rsidRPr="00F14E0D">
        <w:rPr>
          <w:rFonts w:cs="Times New Roman (正文 CS 字体)" w:hint="eastAsia"/>
          <w:vertAlign w:val="superscript"/>
        </w:rPr>
        <w:instrText>REF _Ref518429159 \r \h</w:instrText>
      </w:r>
      <w:r w:rsidR="00F14E0D" w:rsidRPr="00F14E0D">
        <w:rPr>
          <w:rFonts w:cs="Times New Roman (正文 CS 字体)"/>
          <w:vertAlign w:val="superscript"/>
        </w:rPr>
        <w:instrText xml:space="preserve"> </w:instrText>
      </w:r>
      <w:r w:rsidR="00F14E0D">
        <w:rPr>
          <w:rFonts w:cs="Times New Roman (正文 CS 字体)"/>
          <w:vertAlign w:val="superscript"/>
        </w:rPr>
        <w:instrText xml:space="preserve"> \* MERGEFORMAT </w:instrText>
      </w:r>
      <w:r w:rsidR="00F14E0D" w:rsidRPr="00F14E0D">
        <w:rPr>
          <w:rFonts w:cs="Times New Roman (正文 CS 字体)"/>
          <w:vertAlign w:val="superscript"/>
        </w:rPr>
      </w:r>
      <w:r w:rsidR="00F14E0D" w:rsidRPr="00F14E0D">
        <w:rPr>
          <w:rFonts w:cs="Times New Roman (正文 CS 字体)"/>
          <w:vertAlign w:val="superscript"/>
        </w:rPr>
        <w:fldChar w:fldCharType="separate"/>
      </w:r>
      <w:r w:rsidR="00F14E0D" w:rsidRPr="00F14E0D">
        <w:rPr>
          <w:rFonts w:cs="Times New Roman (正文 CS 字体)"/>
          <w:vertAlign w:val="superscript"/>
        </w:rPr>
        <w:t>[5]</w:t>
      </w:r>
      <w:r w:rsidR="00F14E0D" w:rsidRPr="00F14E0D">
        <w:rPr>
          <w:rFonts w:cs="Times New Roman (正文 CS 字体)"/>
          <w:vertAlign w:val="superscript"/>
        </w:rPr>
        <w:fldChar w:fldCharType="end"/>
      </w:r>
      <w:r>
        <w:rPr>
          <w:rFonts w:hint="eastAsia"/>
        </w:rPr>
        <w:t>。</w:t>
      </w:r>
    </w:p>
    <w:p w:rsidR="00206231" w:rsidRDefault="00206231">
      <w:r>
        <w:rPr>
          <w:rFonts w:hint="eastAsia"/>
        </w:rPr>
        <w:t>集成学习</w:t>
      </w:r>
      <w:r w:rsidR="00F14E0D">
        <w:rPr>
          <w:rFonts w:hint="eastAsia"/>
        </w:rPr>
        <w:t>从个体的分类器的依赖关系</w:t>
      </w:r>
      <w:r w:rsidR="00D66D00">
        <w:rPr>
          <w:rFonts w:hint="eastAsia"/>
        </w:rPr>
        <w:t>强</w:t>
      </w:r>
      <w:r w:rsidR="00F14E0D">
        <w:rPr>
          <w:rFonts w:hint="eastAsia"/>
        </w:rPr>
        <w:t>弱，</w:t>
      </w:r>
      <w:r>
        <w:rPr>
          <w:rFonts w:hint="eastAsia"/>
        </w:rPr>
        <w:t>分bagging和boosting：</w:t>
      </w:r>
    </w:p>
    <w:p w:rsidR="00D66D00" w:rsidRDefault="00D66D00"/>
    <w:p w:rsidR="00D66D00" w:rsidRDefault="00D66D00" w:rsidP="006A6AEF">
      <w:pPr>
        <w:ind w:firstLineChars="200" w:firstLine="420"/>
      </w:pPr>
      <w:r>
        <w:t>B</w:t>
      </w:r>
      <w:r>
        <w:rPr>
          <w:rFonts w:hint="eastAsia"/>
        </w:rPr>
        <w:t>agging通过重复多次有放回地随机抽出样本进行训练单个模型，再根据这些模型的预测结果经过类似投票的方法得到分类结果。这种方法的各个分类器依赖关系弱，代表是随机森林。</w:t>
      </w:r>
    </w:p>
    <w:p w:rsidR="00D66D00" w:rsidRDefault="00D66D00"/>
    <w:p w:rsidR="006A22AC" w:rsidRDefault="00D66D00" w:rsidP="006A6AEF">
      <w:pPr>
        <w:ind w:firstLineChars="200" w:firstLine="420"/>
      </w:pPr>
      <w:r>
        <w:t>B</w:t>
      </w:r>
      <w:r>
        <w:rPr>
          <w:rFonts w:hint="eastAsia"/>
        </w:rPr>
        <w:t>oosting则是先从初始训练集训练处一个基学习器，后续的训练样本基于前一次的训练结果进行调整，迭代多次，直到基学习器数目达到设定值，最终将这些基学习器进行加权结合。这种方法使得之前学习器做错的训练样本可以在后续得到更大的关注。此处使用XGBoost。</w:t>
      </w:r>
    </w:p>
    <w:p w:rsidR="00EF6C2A" w:rsidRDefault="00EF6C2A" w:rsidP="006A6AEF">
      <w:pPr>
        <w:ind w:firstLineChars="200" w:firstLine="420"/>
      </w:pPr>
    </w:p>
    <w:p w:rsidR="00EF6C2A" w:rsidRDefault="00EF6C2A" w:rsidP="006A6AEF">
      <w:pPr>
        <w:ind w:firstLineChars="200" w:firstLine="420"/>
      </w:pPr>
      <w:r>
        <w:rPr>
          <w:rFonts w:hint="eastAsia"/>
        </w:rPr>
        <w:t>随机森林是</w:t>
      </w:r>
      <w:r w:rsidR="008361EB">
        <w:rPr>
          <w:rFonts w:hint="eastAsia"/>
        </w:rPr>
        <w:t>XGBoost都是以决策树为基学习器，随机森林是通过随机样本的放回、随机选择特征，构建决策树，然后投票得出分类结果；但是XG</w:t>
      </w:r>
      <w:r w:rsidR="008361EB">
        <w:t>B</w:t>
      </w:r>
      <w:r w:rsidR="008361EB">
        <w:rPr>
          <w:rFonts w:hint="eastAsia"/>
        </w:rPr>
        <w:t>oost的每个分类器是都是根据已训练的分类器的性能进行训练，譬如对第一个学习器训练之后，增大错误样本的权重，同时减少正确样本的权重，再利用第二个学习器对于第一个样本进行学习。</w:t>
      </w:r>
    </w:p>
    <w:p w:rsidR="008361EB" w:rsidRDefault="008361EB" w:rsidP="006A6AEF">
      <w:pPr>
        <w:ind w:firstLineChars="200" w:firstLine="420"/>
      </w:pPr>
    </w:p>
    <w:p w:rsidR="008361EB" w:rsidRPr="006A22AC" w:rsidRDefault="008361EB" w:rsidP="006A6AEF">
      <w:pPr>
        <w:ind w:firstLineChars="200" w:firstLine="420"/>
      </w:pPr>
      <w:r>
        <w:t>GDBT</w:t>
      </w:r>
      <w:r>
        <w:rPr>
          <w:rFonts w:hint="eastAsia"/>
        </w:rPr>
        <w:t>和XGBoost都是利用损失函数</w:t>
      </w:r>
      <w:r w:rsidR="00E85BF4">
        <w:rPr>
          <w:rFonts w:hint="eastAsia"/>
        </w:rPr>
        <w:t>的负梯度来拟合每轮损失函数，但是XGBoost是支持并行，基于特征上的并行。</w:t>
      </w:r>
    </w:p>
    <w:p w:rsidR="006376CD" w:rsidRDefault="006376CD"/>
    <w:p w:rsidR="0005133A" w:rsidRDefault="0005133A" w:rsidP="0005133A">
      <w:pPr>
        <w:pStyle w:val="a4"/>
        <w:numPr>
          <w:ilvl w:val="1"/>
          <w:numId w:val="5"/>
        </w:numPr>
        <w:ind w:firstLineChars="0"/>
      </w:pPr>
      <w:r>
        <w:rPr>
          <w:rFonts w:hint="eastAsia"/>
        </w:rPr>
        <w:t>基准测试</w:t>
      </w:r>
    </w:p>
    <w:p w:rsidR="006A22AC" w:rsidRDefault="006A22AC" w:rsidP="006A6AEF">
      <w:pPr>
        <w:ind w:firstLineChars="200" w:firstLine="420"/>
      </w:pPr>
      <w:r>
        <w:rPr>
          <w:rFonts w:hint="eastAsia"/>
        </w:rPr>
        <w:t>由于数据中男女各占50%，假设设置所有的分类为其中一种（譬如都分类为男性），则会有50%的准确率，所以基准模型可以设为基准准确率为50%。</w:t>
      </w:r>
      <w:r w:rsidR="00BF09A9">
        <w:rPr>
          <w:rFonts w:hint="eastAsia"/>
        </w:rPr>
        <w:t>相关资料中显示</w:t>
      </w:r>
      <w:r>
        <w:rPr>
          <w:rFonts w:hint="eastAsia"/>
        </w:rPr>
        <w:t>svm</w:t>
      </w:r>
      <w:r w:rsidRPr="006A22AC">
        <w:rPr>
          <w:vertAlign w:val="superscript"/>
        </w:rPr>
        <w:fldChar w:fldCharType="begin"/>
      </w:r>
      <w:r w:rsidRPr="006A22AC">
        <w:rPr>
          <w:vertAlign w:val="superscript"/>
        </w:rPr>
        <w:instrText xml:space="preserve"> </w:instrText>
      </w:r>
      <w:r w:rsidRPr="006A22AC">
        <w:rPr>
          <w:rFonts w:hint="eastAsia"/>
          <w:vertAlign w:val="superscript"/>
        </w:rPr>
        <w:instrText>REF _Ref517632032 \r \h</w:instrText>
      </w:r>
      <w:r w:rsidRPr="006A22AC">
        <w:rPr>
          <w:vertAlign w:val="superscript"/>
        </w:rPr>
        <w:instrText xml:space="preserve">  \* MERGEFORMAT </w:instrText>
      </w:r>
      <w:r w:rsidRPr="006A22AC">
        <w:rPr>
          <w:vertAlign w:val="superscript"/>
        </w:rPr>
      </w:r>
      <w:r w:rsidRPr="006A22AC">
        <w:rPr>
          <w:vertAlign w:val="superscript"/>
        </w:rPr>
        <w:fldChar w:fldCharType="separate"/>
      </w:r>
      <w:r w:rsidRPr="006A22AC">
        <w:rPr>
          <w:vertAlign w:val="superscript"/>
        </w:rPr>
        <w:t>[3]</w:t>
      </w:r>
      <w:r w:rsidRPr="006A22AC">
        <w:rPr>
          <w:vertAlign w:val="superscript"/>
        </w:rPr>
        <w:fldChar w:fldCharType="end"/>
      </w:r>
      <w:r>
        <w:rPr>
          <w:rFonts w:hint="eastAsia"/>
        </w:rPr>
        <w:t>和高斯混合模型</w:t>
      </w:r>
      <w:r w:rsidRPr="006A22AC">
        <w:rPr>
          <w:vertAlign w:val="superscript"/>
        </w:rPr>
        <w:fldChar w:fldCharType="begin"/>
      </w:r>
      <w:r w:rsidRPr="006A22AC">
        <w:rPr>
          <w:vertAlign w:val="superscript"/>
        </w:rPr>
        <w:instrText xml:space="preserve"> </w:instrText>
      </w:r>
      <w:r w:rsidRPr="006A22AC">
        <w:rPr>
          <w:rFonts w:hint="eastAsia"/>
          <w:vertAlign w:val="superscript"/>
        </w:rPr>
        <w:instrText>REF _Ref517632068 \r \h</w:instrText>
      </w:r>
      <w:r w:rsidRPr="006A22AC">
        <w:rPr>
          <w:vertAlign w:val="superscript"/>
        </w:rPr>
        <w:instrText xml:space="preserve">  \* MERGEFORMAT </w:instrText>
      </w:r>
      <w:r w:rsidRPr="006A22AC">
        <w:rPr>
          <w:vertAlign w:val="superscript"/>
        </w:rPr>
      </w:r>
      <w:r w:rsidRPr="006A22AC">
        <w:rPr>
          <w:vertAlign w:val="superscript"/>
        </w:rPr>
        <w:fldChar w:fldCharType="separate"/>
      </w:r>
      <w:r w:rsidRPr="006A22AC">
        <w:rPr>
          <w:vertAlign w:val="superscript"/>
        </w:rPr>
        <w:t>[4]</w:t>
      </w:r>
      <w:r w:rsidRPr="006A22AC">
        <w:rPr>
          <w:vertAlign w:val="superscript"/>
        </w:rPr>
        <w:fldChar w:fldCharType="end"/>
      </w:r>
      <w:r>
        <w:rPr>
          <w:rFonts w:hint="eastAsia"/>
        </w:rPr>
        <w:t>的准确了可高达98.7%</w:t>
      </w:r>
      <w:r w:rsidRPr="006A22AC">
        <w:rPr>
          <w:vertAlign w:val="superscript"/>
        </w:rPr>
        <w:fldChar w:fldCharType="begin"/>
      </w:r>
      <w:r w:rsidRPr="006A22AC">
        <w:rPr>
          <w:vertAlign w:val="superscript"/>
        </w:rPr>
        <w:instrText xml:space="preserve"> </w:instrText>
      </w:r>
      <w:r w:rsidRPr="006A22AC">
        <w:rPr>
          <w:rFonts w:hint="eastAsia"/>
          <w:vertAlign w:val="superscript"/>
        </w:rPr>
        <w:instrText>REF _Ref517632032 \r \h</w:instrText>
      </w:r>
      <w:r w:rsidRPr="006A22AC">
        <w:rPr>
          <w:vertAlign w:val="superscript"/>
        </w:rPr>
        <w:instrText xml:space="preserve">  \* MERGEFORMAT </w:instrText>
      </w:r>
      <w:r w:rsidRPr="006A22AC">
        <w:rPr>
          <w:vertAlign w:val="superscript"/>
        </w:rPr>
      </w:r>
      <w:r w:rsidRPr="006A22AC">
        <w:rPr>
          <w:vertAlign w:val="superscript"/>
        </w:rPr>
        <w:fldChar w:fldCharType="separate"/>
      </w:r>
      <w:r w:rsidRPr="006A22AC">
        <w:rPr>
          <w:vertAlign w:val="superscript"/>
        </w:rPr>
        <w:t>[3]</w:t>
      </w:r>
      <w:r w:rsidRPr="006A22AC">
        <w:rPr>
          <w:vertAlign w:val="superscript"/>
        </w:rPr>
        <w:fldChar w:fldCharType="end"/>
      </w:r>
      <w:r>
        <w:rPr>
          <w:rFonts w:hint="eastAsia"/>
        </w:rPr>
        <w:t>和99.62%</w:t>
      </w:r>
      <w:r w:rsidRPr="006A22AC">
        <w:rPr>
          <w:vertAlign w:val="superscript"/>
        </w:rPr>
        <w:fldChar w:fldCharType="begin"/>
      </w:r>
      <w:r w:rsidRPr="006A22AC">
        <w:rPr>
          <w:vertAlign w:val="superscript"/>
        </w:rPr>
        <w:instrText xml:space="preserve"> </w:instrText>
      </w:r>
      <w:r w:rsidRPr="006A22AC">
        <w:rPr>
          <w:rFonts w:hint="eastAsia"/>
          <w:vertAlign w:val="superscript"/>
        </w:rPr>
        <w:instrText>REF _Ref517632068 \r \h</w:instrText>
      </w:r>
      <w:r w:rsidRPr="006A22AC">
        <w:rPr>
          <w:vertAlign w:val="superscript"/>
        </w:rPr>
        <w:instrText xml:space="preserve">  \* MERGEFORMAT </w:instrText>
      </w:r>
      <w:r w:rsidRPr="006A22AC">
        <w:rPr>
          <w:vertAlign w:val="superscript"/>
        </w:rPr>
      </w:r>
      <w:r w:rsidRPr="006A22AC">
        <w:rPr>
          <w:vertAlign w:val="superscript"/>
        </w:rPr>
        <w:fldChar w:fldCharType="separate"/>
      </w:r>
      <w:r w:rsidRPr="006A22AC">
        <w:rPr>
          <w:vertAlign w:val="superscript"/>
        </w:rPr>
        <w:t>[4]</w:t>
      </w:r>
      <w:r w:rsidRPr="006A22AC">
        <w:rPr>
          <w:vertAlign w:val="superscript"/>
        </w:rPr>
        <w:fldChar w:fldCharType="end"/>
      </w:r>
      <w:r>
        <w:rPr>
          <w:rFonts w:hint="eastAsia"/>
        </w:rPr>
        <w:t>，这里设置基准为9</w:t>
      </w:r>
      <w:r>
        <w:t>8%。</w:t>
      </w:r>
    </w:p>
    <w:p w:rsidR="0005133A" w:rsidRPr="006A22AC" w:rsidRDefault="0005133A"/>
    <w:p w:rsidR="0005133A" w:rsidRDefault="0005133A" w:rsidP="0005133A">
      <w:pPr>
        <w:pStyle w:val="2"/>
        <w:numPr>
          <w:ilvl w:val="0"/>
          <w:numId w:val="1"/>
        </w:numPr>
      </w:pPr>
      <w:r>
        <w:rPr>
          <w:rFonts w:hint="eastAsia"/>
        </w:rPr>
        <w:t>方法</w:t>
      </w:r>
    </w:p>
    <w:p w:rsidR="0005133A" w:rsidRDefault="0005133A" w:rsidP="006A6AEF">
      <w:pPr>
        <w:pStyle w:val="a4"/>
        <w:numPr>
          <w:ilvl w:val="1"/>
          <w:numId w:val="7"/>
        </w:numPr>
        <w:ind w:firstLineChars="0"/>
      </w:pPr>
      <w:r>
        <w:rPr>
          <w:rFonts w:hint="eastAsia"/>
        </w:rPr>
        <w:t>数据预处理</w:t>
      </w:r>
    </w:p>
    <w:p w:rsidR="00A05027" w:rsidRDefault="00A05027" w:rsidP="006A6AEF">
      <w:pPr>
        <w:ind w:firstLineChars="200" w:firstLine="420"/>
      </w:pPr>
      <w:r>
        <w:rPr>
          <w:rFonts w:hint="eastAsia"/>
        </w:rPr>
        <w:t>数据集已经提供了3168条数据，进行非空检查，可看到无缺数情况，不用进行缺失值处理。</w:t>
      </w:r>
    </w:p>
    <w:p w:rsidR="00A05027" w:rsidRDefault="00A05027" w:rsidP="00C018FD">
      <w:r>
        <w:rPr>
          <w:rFonts w:hint="eastAsia"/>
        </w:rPr>
        <w:t>数据的标签label列中值为英文的male和female，此处需转为数值0和1。</w:t>
      </w:r>
    </w:p>
    <w:p w:rsidR="00A05027" w:rsidRPr="008A0760" w:rsidRDefault="00A05027" w:rsidP="00C018FD"/>
    <w:p w:rsidR="00A05027" w:rsidRDefault="00A05027" w:rsidP="00C018FD">
      <w:r>
        <w:rPr>
          <w:rFonts w:hint="eastAsia"/>
        </w:rPr>
        <w:t>使用pandas.DataFrame.skew()观察数据倾斜情况，可得到四个特征的分布发生了比较打的倾斜，需要进行处理。分别为特征skew(</w:t>
      </w:r>
      <w:r w:rsidRPr="00C018FD">
        <w:t>4.933314</w:t>
      </w:r>
      <w:r>
        <w:rPr>
          <w:rFonts w:hint="eastAsia"/>
        </w:rPr>
        <w:t>)，kurt</w:t>
      </w:r>
      <w:r>
        <w:t>(</w:t>
      </w:r>
      <w:r w:rsidRPr="00C018FD">
        <w:t>5.872586</w:t>
      </w:r>
      <w:r>
        <w:t>)</w:t>
      </w:r>
      <w:r>
        <w:rPr>
          <w:rFonts w:hint="eastAsia"/>
        </w:rPr>
        <w:t>，max</w:t>
      </w:r>
      <w:r>
        <w:t>fun(</w:t>
      </w:r>
      <w:r w:rsidRPr="00C018FD">
        <w:t>-2.238535</w:t>
      </w:r>
      <w:r>
        <w:t>)，</w:t>
      </w:r>
      <w:r>
        <w:rPr>
          <w:rFonts w:hint="eastAsia"/>
        </w:rPr>
        <w:lastRenderedPageBreak/>
        <w:t>modindx</w:t>
      </w:r>
      <w:r>
        <w:t>(</w:t>
      </w:r>
      <w:r w:rsidRPr="00C018FD">
        <w:t>2.064335</w:t>
      </w:r>
      <w:r>
        <w:t>)</w:t>
      </w:r>
      <w:r>
        <w:rPr>
          <w:rFonts w:hint="eastAsia"/>
        </w:rPr>
        <w:t>四个特征存在比较大的偏斜。</w:t>
      </w:r>
    </w:p>
    <w:p w:rsidR="00A05027" w:rsidRDefault="00A05027" w:rsidP="00C018FD"/>
    <w:p w:rsidR="00A05027" w:rsidRDefault="00A05027" w:rsidP="00C018FD">
      <w:r>
        <w:rPr>
          <w:rFonts w:hint="eastAsia"/>
        </w:rPr>
        <w:t>查看各个特征的频数直方图，可见：</w:t>
      </w:r>
    </w:p>
    <w:p w:rsidR="00A05027" w:rsidRDefault="00A05027" w:rsidP="00A05027">
      <w:pPr>
        <w:pStyle w:val="HTML"/>
        <w:shd w:val="clear" w:color="auto" w:fill="FFFFFF"/>
        <w:wordWrap w:val="0"/>
        <w:textAlignment w:val="baseline"/>
      </w:pPr>
      <w:r w:rsidRPr="00ED5F2A">
        <w:rPr>
          <w:noProof/>
        </w:rPr>
        <w:drawing>
          <wp:inline distT="0" distB="0" distL="0" distR="0" wp14:anchorId="55B0C7D4" wp14:editId="79EEF1A5">
            <wp:extent cx="5270500" cy="16471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647190"/>
                    </a:xfrm>
                    <a:prstGeom prst="rect">
                      <a:avLst/>
                    </a:prstGeom>
                  </pic:spPr>
                </pic:pic>
              </a:graphicData>
            </a:graphic>
          </wp:inline>
        </w:drawing>
      </w:r>
    </w:p>
    <w:p w:rsidR="00A05027" w:rsidRDefault="00A05027" w:rsidP="00A05027">
      <w:pPr>
        <w:pStyle w:val="HTML"/>
        <w:shd w:val="clear" w:color="auto" w:fill="FFFFFF"/>
        <w:wordWrap w:val="0"/>
        <w:textAlignment w:val="baseline"/>
      </w:pPr>
      <w:r w:rsidRPr="00ED5F2A">
        <w:rPr>
          <w:noProof/>
        </w:rPr>
        <w:drawing>
          <wp:inline distT="0" distB="0" distL="0" distR="0" wp14:anchorId="5EB93AC7" wp14:editId="0310DD9B">
            <wp:extent cx="5270500" cy="24657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65705"/>
                    </a:xfrm>
                    <a:prstGeom prst="rect">
                      <a:avLst/>
                    </a:prstGeom>
                  </pic:spPr>
                </pic:pic>
              </a:graphicData>
            </a:graphic>
          </wp:inline>
        </w:drawing>
      </w:r>
    </w:p>
    <w:p w:rsidR="00A05027" w:rsidRDefault="00A05027" w:rsidP="00C018FD">
      <w:r>
        <w:rPr>
          <w:rFonts w:hint="eastAsia"/>
        </w:rPr>
        <w:t>可见部分特征存在严重偏斜状况，集合以上的skre()函数，对skew，kurt，max</w:t>
      </w:r>
      <w:r>
        <w:t>fun，</w:t>
      </w:r>
      <w:r>
        <w:rPr>
          <w:rFonts w:hint="eastAsia"/>
        </w:rPr>
        <w:t>modindx进行log转换。</w:t>
      </w:r>
    </w:p>
    <w:p w:rsidR="00A05027" w:rsidRPr="00A05027" w:rsidRDefault="00A05027"/>
    <w:p w:rsidR="0005133A" w:rsidRDefault="0005133A" w:rsidP="0005133A">
      <w:pPr>
        <w:pStyle w:val="a4"/>
        <w:numPr>
          <w:ilvl w:val="1"/>
          <w:numId w:val="7"/>
        </w:numPr>
        <w:ind w:firstLineChars="0"/>
      </w:pPr>
      <w:r>
        <w:rPr>
          <w:rFonts w:hint="eastAsia"/>
        </w:rPr>
        <w:t>实施</w:t>
      </w:r>
    </w:p>
    <w:p w:rsidR="00877385" w:rsidRDefault="00D66D00" w:rsidP="006A6AEF">
      <w:pPr>
        <w:ind w:firstLineChars="200" w:firstLine="420"/>
      </w:pPr>
      <w:r>
        <w:rPr>
          <w:rFonts w:hint="eastAsia"/>
        </w:rPr>
        <w:t>分别创建</w:t>
      </w:r>
      <w:r w:rsidR="00997EAC">
        <w:rPr>
          <w:rFonts w:hint="eastAsia"/>
        </w:rPr>
        <w:t>默认参数的</w:t>
      </w:r>
      <w:r>
        <w:rPr>
          <w:rFonts w:hint="eastAsia"/>
        </w:rPr>
        <w:t>随机森林和XGBoost</w:t>
      </w:r>
      <w:r w:rsidR="00C14009">
        <w:rPr>
          <w:rFonts w:hint="eastAsia"/>
        </w:rPr>
        <w:t>模型</w:t>
      </w:r>
      <w:r>
        <w:rPr>
          <w:rFonts w:hint="eastAsia"/>
        </w:rPr>
        <w:t>，</w:t>
      </w:r>
      <w:r w:rsidR="00997EAC">
        <w:rPr>
          <w:rFonts w:hint="eastAsia"/>
        </w:rPr>
        <w:t>使用训练集进行训练，</w:t>
      </w:r>
      <w:r w:rsidR="00C14009">
        <w:rPr>
          <w:rFonts w:hint="eastAsia"/>
        </w:rPr>
        <w:t>使用验证集和训练集得出</w:t>
      </w:r>
      <w:r w:rsidR="00877385">
        <w:rPr>
          <w:rFonts w:hint="eastAsia"/>
        </w:rPr>
        <w:t>准确率结果：</w:t>
      </w:r>
    </w:p>
    <w:p w:rsidR="00997EAC" w:rsidRDefault="00997EAC">
      <w:r>
        <w:rPr>
          <w:rFonts w:hint="eastAsia"/>
        </w:rPr>
        <w:t>。</w:t>
      </w:r>
    </w:p>
    <w:tbl>
      <w:tblPr>
        <w:tblStyle w:val="aa"/>
        <w:tblW w:w="0" w:type="auto"/>
        <w:tblLook w:val="04A0" w:firstRow="1" w:lastRow="0" w:firstColumn="1" w:lastColumn="0" w:noHBand="0" w:noVBand="1"/>
      </w:tblPr>
      <w:tblGrid>
        <w:gridCol w:w="2072"/>
        <w:gridCol w:w="2072"/>
        <w:gridCol w:w="2073"/>
      </w:tblGrid>
      <w:tr w:rsidR="00877385" w:rsidTr="00877385">
        <w:tc>
          <w:tcPr>
            <w:tcW w:w="2072" w:type="dxa"/>
          </w:tcPr>
          <w:p w:rsidR="00877385" w:rsidRDefault="00877385">
            <w:r>
              <w:rPr>
                <w:rFonts w:hint="eastAsia"/>
              </w:rPr>
              <w:t>模型</w:t>
            </w:r>
          </w:p>
        </w:tc>
        <w:tc>
          <w:tcPr>
            <w:tcW w:w="2072" w:type="dxa"/>
          </w:tcPr>
          <w:p w:rsidR="00877385" w:rsidRDefault="00877385">
            <w:r>
              <w:rPr>
                <w:rFonts w:hint="eastAsia"/>
              </w:rPr>
              <w:t>验证集上准确率</w:t>
            </w:r>
          </w:p>
        </w:tc>
        <w:tc>
          <w:tcPr>
            <w:tcW w:w="2073" w:type="dxa"/>
          </w:tcPr>
          <w:p w:rsidR="00877385" w:rsidRDefault="00877385">
            <w:r>
              <w:rPr>
                <w:rFonts w:hint="eastAsia"/>
              </w:rPr>
              <w:t>测试集准确率</w:t>
            </w:r>
          </w:p>
        </w:tc>
      </w:tr>
      <w:tr w:rsidR="00877385" w:rsidTr="00877385">
        <w:tc>
          <w:tcPr>
            <w:tcW w:w="2072" w:type="dxa"/>
          </w:tcPr>
          <w:p w:rsidR="00877385" w:rsidRDefault="00877385">
            <w:r>
              <w:rPr>
                <w:rFonts w:hint="eastAsia"/>
              </w:rPr>
              <w:t>随机森林</w:t>
            </w:r>
          </w:p>
        </w:tc>
        <w:tc>
          <w:tcPr>
            <w:tcW w:w="2072" w:type="dxa"/>
          </w:tcPr>
          <w:p w:rsidR="00877385" w:rsidRDefault="00877385" w:rsidP="00877385">
            <w:pPr>
              <w:ind w:firstLineChars="200" w:firstLine="420"/>
            </w:pPr>
            <w:r>
              <w:rPr>
                <w:rFonts w:hint="eastAsia"/>
              </w:rPr>
              <w:t>96.25%</w:t>
            </w:r>
          </w:p>
        </w:tc>
        <w:tc>
          <w:tcPr>
            <w:tcW w:w="2073" w:type="dxa"/>
          </w:tcPr>
          <w:p w:rsidR="00877385" w:rsidRDefault="00877385" w:rsidP="00877385">
            <w:pPr>
              <w:ind w:firstLineChars="200" w:firstLine="420"/>
            </w:pPr>
            <w:r>
              <w:rPr>
                <w:rFonts w:hint="eastAsia"/>
              </w:rPr>
              <w:t>97.63%</w:t>
            </w:r>
          </w:p>
        </w:tc>
      </w:tr>
      <w:tr w:rsidR="00877385" w:rsidTr="00877385">
        <w:tc>
          <w:tcPr>
            <w:tcW w:w="2072" w:type="dxa"/>
          </w:tcPr>
          <w:p w:rsidR="00877385" w:rsidRDefault="00877385">
            <w:r>
              <w:rPr>
                <w:rFonts w:hint="eastAsia"/>
              </w:rPr>
              <w:t>XGBoost</w:t>
            </w:r>
          </w:p>
        </w:tc>
        <w:tc>
          <w:tcPr>
            <w:tcW w:w="2072" w:type="dxa"/>
          </w:tcPr>
          <w:p w:rsidR="00877385" w:rsidRDefault="00877385" w:rsidP="00877385">
            <w:pPr>
              <w:ind w:firstLineChars="200" w:firstLine="420"/>
            </w:pPr>
            <w:r>
              <w:rPr>
                <w:rFonts w:hint="eastAsia"/>
              </w:rPr>
              <w:t>97.04%</w:t>
            </w:r>
          </w:p>
        </w:tc>
        <w:tc>
          <w:tcPr>
            <w:tcW w:w="2073" w:type="dxa"/>
          </w:tcPr>
          <w:p w:rsidR="00877385" w:rsidRDefault="00877385" w:rsidP="00877385">
            <w:pPr>
              <w:ind w:firstLineChars="200" w:firstLine="420"/>
            </w:pPr>
            <w:r>
              <w:rPr>
                <w:rFonts w:hint="eastAsia"/>
              </w:rPr>
              <w:t>97.63%</w:t>
            </w:r>
          </w:p>
        </w:tc>
      </w:tr>
      <w:tr w:rsidR="00E53F68" w:rsidTr="00877385">
        <w:tc>
          <w:tcPr>
            <w:tcW w:w="2072" w:type="dxa"/>
          </w:tcPr>
          <w:p w:rsidR="00E53F68" w:rsidRDefault="00FA5CC3">
            <w:r>
              <w:rPr>
                <w:rFonts w:hint="eastAsia"/>
              </w:rPr>
              <w:t>SVC</w:t>
            </w:r>
          </w:p>
        </w:tc>
        <w:tc>
          <w:tcPr>
            <w:tcW w:w="2072" w:type="dxa"/>
          </w:tcPr>
          <w:p w:rsidR="00E53F68" w:rsidRDefault="00FA5CC3" w:rsidP="00877385">
            <w:pPr>
              <w:ind w:firstLineChars="200" w:firstLine="420"/>
            </w:pPr>
            <w:r>
              <w:rPr>
                <w:rFonts w:hint="eastAsia"/>
              </w:rPr>
              <w:t>7</w:t>
            </w:r>
            <w:r>
              <w:t>3.96</w:t>
            </w:r>
            <w:r>
              <w:rPr>
                <w:rFonts w:hint="eastAsia"/>
              </w:rPr>
              <w:t>%</w:t>
            </w:r>
          </w:p>
        </w:tc>
        <w:tc>
          <w:tcPr>
            <w:tcW w:w="2073" w:type="dxa"/>
          </w:tcPr>
          <w:p w:rsidR="00E53F68" w:rsidRDefault="00FA5CC3" w:rsidP="00877385">
            <w:pPr>
              <w:ind w:firstLineChars="200" w:firstLine="420"/>
            </w:pPr>
            <w:r>
              <w:rPr>
                <w:rFonts w:hint="eastAsia"/>
              </w:rPr>
              <w:t>76.81%</w:t>
            </w:r>
          </w:p>
        </w:tc>
      </w:tr>
    </w:tbl>
    <w:p w:rsidR="00877385" w:rsidRDefault="00877385"/>
    <w:p w:rsidR="00997EAC" w:rsidRDefault="00997EAC"/>
    <w:p w:rsidR="00997EAC" w:rsidRDefault="00997EAC"/>
    <w:p w:rsidR="0005133A" w:rsidRDefault="0005133A" w:rsidP="0005133A">
      <w:pPr>
        <w:pStyle w:val="a4"/>
        <w:numPr>
          <w:ilvl w:val="1"/>
          <w:numId w:val="7"/>
        </w:numPr>
        <w:ind w:firstLineChars="0"/>
      </w:pPr>
      <w:r>
        <w:rPr>
          <w:rFonts w:hint="eastAsia"/>
        </w:rPr>
        <w:t>改进</w:t>
      </w:r>
    </w:p>
    <w:p w:rsidR="00877385" w:rsidRDefault="00877385" w:rsidP="006A6AEF">
      <w:pPr>
        <w:ind w:firstLineChars="200" w:firstLine="420"/>
      </w:pPr>
      <w:r>
        <w:rPr>
          <w:rFonts w:hint="eastAsia"/>
        </w:rPr>
        <w:t>使用Grid</w:t>
      </w:r>
      <w:r>
        <w:t>SearchCV,</w:t>
      </w:r>
      <w:r>
        <w:rPr>
          <w:rFonts w:hint="eastAsia"/>
        </w:rPr>
        <w:t>分别对两者进行调参，两者的可选参数都是</w:t>
      </w:r>
      <w:r w:rsidRPr="00877385">
        <w:t>n_estimators</w:t>
      </w:r>
      <w:r>
        <w:rPr>
          <w:rFonts w:hint="eastAsia"/>
        </w:rPr>
        <w:t>和</w:t>
      </w:r>
      <w:r w:rsidRPr="00877385">
        <w:t>max_depth</w:t>
      </w:r>
      <w:r>
        <w:rPr>
          <w:rFonts w:hint="eastAsia"/>
        </w:rPr>
        <w:t>这两个参数进行调参。由于两者的参数值不同，所以针对随机森林和XG</w:t>
      </w:r>
      <w:r>
        <w:t>B</w:t>
      </w:r>
      <w:r>
        <w:rPr>
          <w:rFonts w:hint="eastAsia"/>
        </w:rPr>
        <w:t>oost的候选值有所不同：</w:t>
      </w:r>
    </w:p>
    <w:tbl>
      <w:tblPr>
        <w:tblStyle w:val="aa"/>
        <w:tblW w:w="0" w:type="auto"/>
        <w:tblLook w:val="04A0" w:firstRow="1" w:lastRow="0" w:firstColumn="1" w:lastColumn="0" w:noHBand="0" w:noVBand="1"/>
      </w:tblPr>
      <w:tblGrid>
        <w:gridCol w:w="1592"/>
        <w:gridCol w:w="4061"/>
        <w:gridCol w:w="2637"/>
      </w:tblGrid>
      <w:tr w:rsidR="00877385" w:rsidTr="00877385">
        <w:tc>
          <w:tcPr>
            <w:tcW w:w="1658" w:type="dxa"/>
          </w:tcPr>
          <w:p w:rsidR="00877385" w:rsidRDefault="00877385">
            <w:r>
              <w:rPr>
                <w:rFonts w:hint="eastAsia"/>
              </w:rPr>
              <w:t>模型</w:t>
            </w:r>
          </w:p>
        </w:tc>
        <w:tc>
          <w:tcPr>
            <w:tcW w:w="4198" w:type="dxa"/>
          </w:tcPr>
          <w:p w:rsidR="00877385" w:rsidRDefault="00877385">
            <w:r>
              <w:rPr>
                <w:rFonts w:hint="eastAsia"/>
              </w:rPr>
              <w:t>参数1</w:t>
            </w:r>
          </w:p>
        </w:tc>
        <w:tc>
          <w:tcPr>
            <w:tcW w:w="1658" w:type="dxa"/>
          </w:tcPr>
          <w:p w:rsidR="00877385" w:rsidRDefault="00877385">
            <w:r>
              <w:rPr>
                <w:rFonts w:hint="eastAsia"/>
              </w:rPr>
              <w:t>参数2</w:t>
            </w:r>
          </w:p>
        </w:tc>
      </w:tr>
      <w:tr w:rsidR="00877385" w:rsidTr="00877385">
        <w:tc>
          <w:tcPr>
            <w:tcW w:w="1658" w:type="dxa"/>
          </w:tcPr>
          <w:p w:rsidR="00877385" w:rsidRDefault="00877385">
            <w:r>
              <w:rPr>
                <w:rFonts w:hint="eastAsia"/>
              </w:rPr>
              <w:lastRenderedPageBreak/>
              <w:t>随机森林</w:t>
            </w:r>
          </w:p>
        </w:tc>
        <w:tc>
          <w:tcPr>
            <w:tcW w:w="4198" w:type="dxa"/>
          </w:tcPr>
          <w:p w:rsidR="00877385" w:rsidRDefault="00877385">
            <w:r w:rsidRPr="00877385">
              <w:t>'n_estimators</w:t>
            </w:r>
            <w:proofErr w:type="gramStart"/>
            <w:r w:rsidRPr="00877385">
              <w:t>' :</w:t>
            </w:r>
            <w:proofErr w:type="gramEnd"/>
            <w:r w:rsidR="00DE1C63">
              <w:t xml:space="preserve"> </w:t>
            </w:r>
            <w:r w:rsidR="00DE1C63" w:rsidRPr="00DE1C63">
              <w:t>range(10,100,5)</w:t>
            </w:r>
          </w:p>
        </w:tc>
        <w:tc>
          <w:tcPr>
            <w:tcW w:w="1658" w:type="dxa"/>
          </w:tcPr>
          <w:p w:rsidR="00877385" w:rsidRDefault="00877385">
            <w:r w:rsidRPr="00877385">
              <w:t>'max_depth</w:t>
            </w:r>
            <w:proofErr w:type="gramStart"/>
            <w:r w:rsidRPr="00877385">
              <w:t>':range</w:t>
            </w:r>
            <w:proofErr w:type="gramEnd"/>
            <w:r w:rsidRPr="00877385">
              <w:t>(3,20</w:t>
            </w:r>
            <w:r w:rsidR="00844F6E">
              <w:t>0</w:t>
            </w:r>
            <w:r w:rsidRPr="00877385">
              <w:t>,5)</w:t>
            </w:r>
          </w:p>
        </w:tc>
      </w:tr>
      <w:tr w:rsidR="00877385" w:rsidTr="00877385">
        <w:tc>
          <w:tcPr>
            <w:tcW w:w="1658" w:type="dxa"/>
          </w:tcPr>
          <w:p w:rsidR="00877385" w:rsidRDefault="00877385">
            <w:r>
              <w:rPr>
                <w:rFonts w:hint="eastAsia"/>
              </w:rPr>
              <w:t>XGBoost</w:t>
            </w:r>
          </w:p>
        </w:tc>
        <w:tc>
          <w:tcPr>
            <w:tcW w:w="4198" w:type="dxa"/>
          </w:tcPr>
          <w:p w:rsidR="00877385" w:rsidRDefault="00DE1C63" w:rsidP="00DE1C63">
            <w:r>
              <w:t>'max_depth</w:t>
            </w:r>
            <w:proofErr w:type="gramStart"/>
            <w:r>
              <w:t>':range</w:t>
            </w:r>
            <w:proofErr w:type="gramEnd"/>
            <w:r>
              <w:t>(3,10,2),</w:t>
            </w:r>
            <w:r>
              <w:br/>
              <w:t>'learning_rate':[x*0.1 for x in range(1,5)],</w:t>
            </w:r>
            <w:r>
              <w:br/>
              <w:t>'n_estimators': [200,400,600],</w:t>
            </w:r>
            <w:r>
              <w:br/>
              <w:t>'min_child_weight':range(1,5)</w:t>
            </w:r>
          </w:p>
        </w:tc>
        <w:tc>
          <w:tcPr>
            <w:tcW w:w="1658" w:type="dxa"/>
          </w:tcPr>
          <w:p w:rsidR="00877385" w:rsidRDefault="00877385">
            <w:r w:rsidRPr="00877385">
              <w:t>'max_depth</w:t>
            </w:r>
            <w:proofErr w:type="gramStart"/>
            <w:r w:rsidRPr="00877385">
              <w:t>':range</w:t>
            </w:r>
            <w:proofErr w:type="gramEnd"/>
            <w:r w:rsidRPr="00877385">
              <w:t>(3,20,2)</w:t>
            </w:r>
          </w:p>
        </w:tc>
      </w:tr>
    </w:tbl>
    <w:p w:rsidR="00877385" w:rsidRDefault="00877385"/>
    <w:p w:rsidR="00877385" w:rsidRDefault="00877385">
      <w:r>
        <w:rPr>
          <w:rFonts w:hint="eastAsia"/>
        </w:rPr>
        <w:t>调参后的模型，准确率为：</w:t>
      </w:r>
    </w:p>
    <w:tbl>
      <w:tblPr>
        <w:tblStyle w:val="aa"/>
        <w:tblW w:w="0" w:type="auto"/>
        <w:tblLook w:val="04A0" w:firstRow="1" w:lastRow="0" w:firstColumn="1" w:lastColumn="0" w:noHBand="0" w:noVBand="1"/>
      </w:tblPr>
      <w:tblGrid>
        <w:gridCol w:w="2072"/>
        <w:gridCol w:w="2072"/>
        <w:gridCol w:w="2073"/>
      </w:tblGrid>
      <w:tr w:rsidR="00877385" w:rsidTr="006A1A3A">
        <w:tc>
          <w:tcPr>
            <w:tcW w:w="2072" w:type="dxa"/>
          </w:tcPr>
          <w:p w:rsidR="00877385" w:rsidRDefault="00877385" w:rsidP="006A1A3A">
            <w:r>
              <w:rPr>
                <w:rFonts w:hint="eastAsia"/>
              </w:rPr>
              <w:t>模型</w:t>
            </w:r>
          </w:p>
        </w:tc>
        <w:tc>
          <w:tcPr>
            <w:tcW w:w="2072" w:type="dxa"/>
          </w:tcPr>
          <w:p w:rsidR="00877385" w:rsidRDefault="00877385" w:rsidP="006A1A3A">
            <w:r>
              <w:rPr>
                <w:rFonts w:hint="eastAsia"/>
              </w:rPr>
              <w:t>验证集上准确率</w:t>
            </w:r>
          </w:p>
        </w:tc>
        <w:tc>
          <w:tcPr>
            <w:tcW w:w="2073" w:type="dxa"/>
          </w:tcPr>
          <w:p w:rsidR="00877385" w:rsidRDefault="00877385" w:rsidP="006A1A3A">
            <w:r>
              <w:rPr>
                <w:rFonts w:hint="eastAsia"/>
              </w:rPr>
              <w:t>测试集准确率</w:t>
            </w:r>
          </w:p>
        </w:tc>
      </w:tr>
      <w:tr w:rsidR="00877385" w:rsidTr="006A1A3A">
        <w:tc>
          <w:tcPr>
            <w:tcW w:w="2072" w:type="dxa"/>
          </w:tcPr>
          <w:p w:rsidR="00877385" w:rsidRDefault="00877385" w:rsidP="006A1A3A">
            <w:r>
              <w:rPr>
                <w:rFonts w:hint="eastAsia"/>
              </w:rPr>
              <w:t>随机森林</w:t>
            </w:r>
          </w:p>
        </w:tc>
        <w:tc>
          <w:tcPr>
            <w:tcW w:w="2072" w:type="dxa"/>
          </w:tcPr>
          <w:p w:rsidR="00877385" w:rsidRDefault="00877385" w:rsidP="006A1A3A">
            <w:pPr>
              <w:ind w:firstLineChars="200" w:firstLine="420"/>
            </w:pPr>
            <w:r>
              <w:rPr>
                <w:rFonts w:hint="eastAsia"/>
              </w:rPr>
              <w:t>9</w:t>
            </w:r>
            <w:r w:rsidR="001938E6">
              <w:t>7.04</w:t>
            </w:r>
            <w:r>
              <w:rPr>
                <w:rFonts w:hint="eastAsia"/>
              </w:rPr>
              <w:t>%</w:t>
            </w:r>
          </w:p>
        </w:tc>
        <w:tc>
          <w:tcPr>
            <w:tcW w:w="2073" w:type="dxa"/>
          </w:tcPr>
          <w:p w:rsidR="00877385" w:rsidRDefault="00877385" w:rsidP="006A1A3A">
            <w:pPr>
              <w:ind w:firstLineChars="200" w:firstLine="420"/>
            </w:pPr>
            <w:r>
              <w:rPr>
                <w:rFonts w:hint="eastAsia"/>
              </w:rPr>
              <w:t>9</w:t>
            </w:r>
            <w:r w:rsidR="00B834B0">
              <w:t>7.79</w:t>
            </w:r>
            <w:r>
              <w:rPr>
                <w:rFonts w:hint="eastAsia"/>
              </w:rPr>
              <w:t>%</w:t>
            </w:r>
          </w:p>
        </w:tc>
      </w:tr>
      <w:tr w:rsidR="00877385" w:rsidTr="006A1A3A">
        <w:tc>
          <w:tcPr>
            <w:tcW w:w="2072" w:type="dxa"/>
          </w:tcPr>
          <w:p w:rsidR="00877385" w:rsidRDefault="00877385" w:rsidP="006A1A3A">
            <w:r>
              <w:rPr>
                <w:rFonts w:hint="eastAsia"/>
              </w:rPr>
              <w:t>XGBoost</w:t>
            </w:r>
          </w:p>
        </w:tc>
        <w:tc>
          <w:tcPr>
            <w:tcW w:w="2072" w:type="dxa"/>
          </w:tcPr>
          <w:p w:rsidR="00877385" w:rsidRDefault="00877385" w:rsidP="006A1A3A">
            <w:pPr>
              <w:ind w:firstLineChars="200" w:firstLine="420"/>
            </w:pPr>
            <w:r>
              <w:rPr>
                <w:rFonts w:hint="eastAsia"/>
              </w:rPr>
              <w:t>97.</w:t>
            </w:r>
            <w:r w:rsidR="00DF0CB3">
              <w:t>63</w:t>
            </w:r>
            <w:r>
              <w:rPr>
                <w:rFonts w:hint="eastAsia"/>
              </w:rPr>
              <w:t>%</w:t>
            </w:r>
          </w:p>
        </w:tc>
        <w:tc>
          <w:tcPr>
            <w:tcW w:w="2073" w:type="dxa"/>
          </w:tcPr>
          <w:p w:rsidR="00877385" w:rsidRDefault="00877385" w:rsidP="006A1A3A">
            <w:pPr>
              <w:ind w:firstLineChars="200" w:firstLine="420"/>
            </w:pPr>
            <w:r>
              <w:rPr>
                <w:rFonts w:hint="eastAsia"/>
              </w:rPr>
              <w:t>97.</w:t>
            </w:r>
            <w:r w:rsidR="00B2716D">
              <w:t>79</w:t>
            </w:r>
            <w:r>
              <w:rPr>
                <w:rFonts w:hint="eastAsia"/>
              </w:rPr>
              <w:t>%</w:t>
            </w:r>
          </w:p>
        </w:tc>
      </w:tr>
      <w:tr w:rsidR="00DE1C63" w:rsidTr="006A1A3A">
        <w:tc>
          <w:tcPr>
            <w:tcW w:w="2072" w:type="dxa"/>
          </w:tcPr>
          <w:p w:rsidR="00DE1C63" w:rsidRDefault="00DE1C63" w:rsidP="006A1A3A">
            <w:r>
              <w:rPr>
                <w:rFonts w:hint="eastAsia"/>
              </w:rPr>
              <w:t>SVC</w:t>
            </w:r>
          </w:p>
        </w:tc>
        <w:tc>
          <w:tcPr>
            <w:tcW w:w="2072" w:type="dxa"/>
          </w:tcPr>
          <w:p w:rsidR="00DE1C63" w:rsidRDefault="00DE1C63" w:rsidP="006A1A3A">
            <w:pPr>
              <w:ind w:firstLineChars="200" w:firstLine="420"/>
            </w:pPr>
            <w:r>
              <w:t>96.45</w:t>
            </w:r>
            <w:r>
              <w:rPr>
                <w:rFonts w:hint="eastAsia"/>
              </w:rPr>
              <w:t>%</w:t>
            </w:r>
          </w:p>
        </w:tc>
        <w:tc>
          <w:tcPr>
            <w:tcW w:w="2073" w:type="dxa"/>
          </w:tcPr>
          <w:p w:rsidR="00DE1C63" w:rsidRDefault="00DE1C63" w:rsidP="006A1A3A">
            <w:pPr>
              <w:ind w:firstLineChars="200" w:firstLine="420"/>
            </w:pPr>
            <w:r>
              <w:rPr>
                <w:rFonts w:hint="eastAsia"/>
              </w:rPr>
              <w:t>97.</w:t>
            </w:r>
            <w:r w:rsidR="00BA71E2">
              <w:t>63</w:t>
            </w:r>
            <w:r>
              <w:rPr>
                <w:rFonts w:hint="eastAsia"/>
              </w:rPr>
              <w:t>%</w:t>
            </w:r>
          </w:p>
        </w:tc>
      </w:tr>
    </w:tbl>
    <w:p w:rsidR="00877385" w:rsidRPr="00877385" w:rsidRDefault="00877385"/>
    <w:p w:rsidR="0005133A" w:rsidRDefault="0005133A"/>
    <w:p w:rsidR="0005133A" w:rsidRDefault="0005133A" w:rsidP="0005133A">
      <w:pPr>
        <w:pStyle w:val="2"/>
        <w:numPr>
          <w:ilvl w:val="0"/>
          <w:numId w:val="1"/>
        </w:numPr>
      </w:pPr>
      <w:r>
        <w:rPr>
          <w:rFonts w:hint="eastAsia"/>
        </w:rPr>
        <w:t>结果</w:t>
      </w:r>
    </w:p>
    <w:p w:rsidR="00FC2CD1" w:rsidRPr="00FC2CD1" w:rsidRDefault="005739E6" w:rsidP="00FC2CD1">
      <w:pPr>
        <w:pStyle w:val="HTML"/>
        <w:shd w:val="clear" w:color="auto" w:fill="FFFFFF"/>
        <w:wordWrap w:val="0"/>
        <w:textAlignment w:val="baseline"/>
      </w:pPr>
      <w:r>
        <w:rPr>
          <w:rFonts w:hint="eastAsia"/>
        </w:rPr>
        <w:t>经过</w:t>
      </w:r>
      <w:r w:rsidR="001938E6">
        <w:rPr>
          <w:rFonts w:hint="eastAsia"/>
        </w:rPr>
        <w:t>使用网格搜索调参</w:t>
      </w:r>
      <w:r>
        <w:rPr>
          <w:rFonts w:hint="eastAsia"/>
        </w:rPr>
        <w:t>的随机森林和XGoost在测试集上的准确率已经</w:t>
      </w:r>
      <w:r w:rsidR="004A3B87">
        <w:rPr>
          <w:rFonts w:hint="eastAsia"/>
        </w:rPr>
        <w:t>接近</w:t>
      </w:r>
      <w:r>
        <w:rPr>
          <w:rFonts w:hint="eastAsia"/>
        </w:rPr>
        <w:t>98%</w:t>
      </w:r>
      <w:r w:rsidR="004A3B87">
        <w:rPr>
          <w:rFonts w:hint="eastAsia"/>
        </w:rPr>
        <w:t>的准确率，其中随机森林的最优参数是</w:t>
      </w:r>
      <w:r w:rsidR="004A3B87" w:rsidRPr="00FC2CD1">
        <w:t>{'max_depth': 13, 'n_estimators': 60}</w:t>
      </w:r>
      <w:r w:rsidR="004A3B87" w:rsidRPr="00FC2CD1">
        <w:rPr>
          <w:rFonts w:hint="eastAsia"/>
        </w:rPr>
        <w:t>，XGBoost的最优参数是</w:t>
      </w:r>
      <w:r w:rsidR="00FC2CD1" w:rsidRPr="00FC2CD1">
        <w:t>{'learning_rate': 0.4, 'max_depth': 9, 'min_child_weight': 1, 'n_estimators': 600}</w:t>
      </w:r>
      <w:r w:rsidR="00FC2CD1">
        <w:t>,SVC</w:t>
      </w:r>
      <w:r w:rsidR="00FC2CD1">
        <w:rPr>
          <w:rFonts w:hint="eastAsia"/>
        </w:rPr>
        <w:t>的最优参数是</w:t>
      </w:r>
      <w:r w:rsidR="00FC2CD1" w:rsidRPr="00FC2CD1">
        <w:t>{'C': 100, 'kernel': 'linear'}</w:t>
      </w:r>
      <w:bookmarkStart w:id="0" w:name="_GoBack"/>
      <w:bookmarkEnd w:id="0"/>
    </w:p>
    <w:p w:rsidR="0005133A" w:rsidRPr="004A3B87" w:rsidRDefault="005739E6" w:rsidP="00FC2CD1">
      <w:pPr>
        <w:pStyle w:val="HTML"/>
        <w:shd w:val="clear" w:color="auto" w:fill="FFFFFF"/>
        <w:wordWrap w:val="0"/>
        <w:textAlignment w:val="baseline"/>
        <w:rPr>
          <w:rFonts w:ascii="Courier New" w:hAnsi="Courier New" w:cs="Courier New"/>
          <w:color w:val="000000"/>
          <w:szCs w:val="21"/>
        </w:rPr>
      </w:pPr>
      <w:r>
        <w:rPr>
          <w:rFonts w:hint="eastAsia"/>
        </w:rPr>
        <w:t>。</w:t>
      </w:r>
    </w:p>
    <w:p w:rsidR="0005133A" w:rsidRPr="00DB0BB7" w:rsidRDefault="004A3B87" w:rsidP="00DB0BB7">
      <w:pPr>
        <w:widowControl/>
        <w:jc w:val="left"/>
        <w:rPr>
          <w:rFonts w:ascii="宋体" w:eastAsia="宋体" w:hAnsi="宋体" w:cs="宋体"/>
          <w:kern w:val="0"/>
          <w:sz w:val="24"/>
        </w:rPr>
      </w:pPr>
      <w:r>
        <w:rPr>
          <w:rFonts w:hint="eastAsia"/>
        </w:rPr>
        <w:t>max</w:t>
      </w:r>
      <w:r>
        <w:t>_depth</w:t>
      </w:r>
      <w:r>
        <w:rPr>
          <w:rFonts w:hint="eastAsia"/>
        </w:rPr>
        <w:t>对应的是单棵树的最大深度，随机森林和XGBoost都是用决策树作为弱分类器的选型，虽然说深度加大可以加强决策树的</w:t>
      </w:r>
      <w:r w:rsidR="00DB0BB7">
        <w:rPr>
          <w:rFonts w:hint="eastAsia"/>
        </w:rPr>
        <w:t>拟合能力，但是容易出现过拟合情况，集成学的基分类器是一种弱分类器，所以比较低的深度是比较合理的。</w:t>
      </w:r>
    </w:p>
    <w:p w:rsidR="0005133A" w:rsidRDefault="0005133A" w:rsidP="0005133A">
      <w:pPr>
        <w:pStyle w:val="2"/>
        <w:numPr>
          <w:ilvl w:val="0"/>
          <w:numId w:val="1"/>
        </w:numPr>
      </w:pPr>
      <w:r>
        <w:rPr>
          <w:rFonts w:hint="eastAsia"/>
        </w:rPr>
        <w:t>结论</w:t>
      </w:r>
    </w:p>
    <w:p w:rsidR="0005133A" w:rsidRDefault="003D192E" w:rsidP="0005133A">
      <w:pPr>
        <w:pStyle w:val="a4"/>
        <w:numPr>
          <w:ilvl w:val="1"/>
          <w:numId w:val="11"/>
        </w:numPr>
        <w:ind w:firstLineChars="0"/>
      </w:pPr>
      <w:r>
        <w:rPr>
          <w:rFonts w:hint="eastAsia"/>
        </w:rPr>
        <w:t>总结</w:t>
      </w:r>
    </w:p>
    <w:p w:rsidR="0005133A" w:rsidRDefault="00DB0BB7" w:rsidP="006A6AEF">
      <w:pPr>
        <w:ind w:firstLineChars="200" w:firstLine="420"/>
      </w:pPr>
      <w:r>
        <w:rPr>
          <w:rFonts w:hint="eastAsia"/>
        </w:rPr>
        <w:t>分别对两个最优参数的模型的特征重要度进行作图：</w:t>
      </w:r>
    </w:p>
    <w:p w:rsidR="00DB0BB7" w:rsidRDefault="00DB0BB7">
      <w:r w:rsidRPr="00DB0BB7">
        <w:rPr>
          <w:noProof/>
        </w:rPr>
        <w:lastRenderedPageBreak/>
        <w:drawing>
          <wp:inline distT="0" distB="0" distL="0" distR="0" wp14:anchorId="15516BD8" wp14:editId="5BA01E74">
            <wp:extent cx="4991100" cy="3987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3987800"/>
                    </a:xfrm>
                    <a:prstGeom prst="rect">
                      <a:avLst/>
                    </a:prstGeom>
                  </pic:spPr>
                </pic:pic>
              </a:graphicData>
            </a:graphic>
          </wp:inline>
        </w:drawing>
      </w:r>
    </w:p>
    <w:p w:rsidR="00DB0BB7" w:rsidRDefault="00DB0BB7">
      <w:r w:rsidRPr="00DB0BB7">
        <w:rPr>
          <w:noProof/>
        </w:rPr>
        <w:drawing>
          <wp:inline distT="0" distB="0" distL="0" distR="0" wp14:anchorId="75308901" wp14:editId="6FE54168">
            <wp:extent cx="5232400" cy="4152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2400" cy="4152900"/>
                    </a:xfrm>
                    <a:prstGeom prst="rect">
                      <a:avLst/>
                    </a:prstGeom>
                  </pic:spPr>
                </pic:pic>
              </a:graphicData>
            </a:graphic>
          </wp:inline>
        </w:drawing>
      </w:r>
    </w:p>
    <w:p w:rsidR="00DB0BB7" w:rsidRPr="00DB0BB7" w:rsidRDefault="00DB0BB7">
      <w:r>
        <w:rPr>
          <w:rFonts w:hint="eastAsia"/>
        </w:rPr>
        <w:t>可见两者都把meanfun占最高的</w:t>
      </w:r>
      <w:r w:rsidR="003D192E">
        <w:rPr>
          <w:rFonts w:hint="eastAsia"/>
        </w:rPr>
        <w:t>贡献度。反过来看数据探索时，meanfun的贡献度是比较明显的。</w:t>
      </w:r>
    </w:p>
    <w:p w:rsidR="0005133A" w:rsidRDefault="003D192E">
      <w:r>
        <w:rPr>
          <w:rFonts w:hint="eastAsia"/>
        </w:rPr>
        <w:lastRenderedPageBreak/>
        <w:t>本次试验使用了集成学习的两个方面的模型，来眼球两者准确率，两者都能达成设定目标。</w:t>
      </w:r>
    </w:p>
    <w:p w:rsidR="0005133A" w:rsidRDefault="0005133A" w:rsidP="0005133A">
      <w:pPr>
        <w:pStyle w:val="a4"/>
        <w:numPr>
          <w:ilvl w:val="1"/>
          <w:numId w:val="11"/>
        </w:numPr>
        <w:ind w:firstLineChars="0"/>
      </w:pPr>
      <w:r>
        <w:rPr>
          <w:rFonts w:hint="eastAsia"/>
        </w:rPr>
        <w:t>改进</w:t>
      </w:r>
    </w:p>
    <w:p w:rsidR="0005133A" w:rsidRDefault="003D192E" w:rsidP="006A6AEF">
      <w:pPr>
        <w:ind w:firstLineChars="200" w:firstLine="420"/>
      </w:pPr>
      <w:r>
        <w:rPr>
          <w:rFonts w:hint="eastAsia"/>
        </w:rPr>
        <w:t>由于数据集是从kaggle上获取，所以后续改进可以</w:t>
      </w:r>
      <w:r w:rsidR="00AC53C4">
        <w:rPr>
          <w:rFonts w:hint="eastAsia"/>
        </w:rPr>
        <w:t>尝试着自己采集真实生活中的音频来进行信号处理，提取出对应的信号。</w:t>
      </w:r>
    </w:p>
    <w:p w:rsidR="00AC53C4" w:rsidRDefault="00AC53C4" w:rsidP="006A6AEF">
      <w:pPr>
        <w:ind w:firstLineChars="200" w:firstLine="420"/>
      </w:pPr>
      <w:r>
        <w:rPr>
          <w:rFonts w:hint="eastAsia"/>
        </w:rPr>
        <w:t>而对于本次实验室基于对集成学习的研究，针对准确率的提升没有进行其他模型的探讨，譬如SVM，后续的改进可以采用其他的分类模型进行相应的调参与本次试验对比，得到更优的模型。</w:t>
      </w:r>
    </w:p>
    <w:p w:rsidR="00BF09A9" w:rsidRDefault="00BF09A9" w:rsidP="00BF09A9">
      <w:pPr>
        <w:pStyle w:val="2"/>
      </w:pPr>
      <w:r w:rsidRPr="00FE7040">
        <w:t>参考文献</w:t>
      </w:r>
    </w:p>
    <w:p w:rsidR="00BF09A9" w:rsidRPr="003975CE" w:rsidRDefault="00BF09A9" w:rsidP="00BF09A9">
      <w:pPr>
        <w:pStyle w:val="a4"/>
        <w:widowControl/>
        <w:numPr>
          <w:ilvl w:val="0"/>
          <w:numId w:val="14"/>
        </w:numPr>
        <w:ind w:firstLineChars="0"/>
        <w:jc w:val="left"/>
      </w:pPr>
      <w:bookmarkStart w:id="1" w:name="_Ref517632086"/>
      <w:r w:rsidRPr="003975CE">
        <w:t>Ho, Tin Kam (1995). </w:t>
      </w:r>
      <w:hyperlink r:id="rId22" w:history="1">
        <w:r w:rsidRPr="003975CE">
          <w:rPr>
            <w:rStyle w:val="a5"/>
          </w:rPr>
          <w:t>Random Decision Forests</w:t>
        </w:r>
      </w:hyperlink>
      <w:r w:rsidRPr="003975CE">
        <w:t> (PDF). Proceedings of the 3rd International Conference on Document Analysis and Recognition, Montreal, QC, 14–16 August 1995. pp. 278–282.</w:t>
      </w:r>
      <w:bookmarkEnd w:id="1"/>
    </w:p>
    <w:p w:rsidR="00BF09A9" w:rsidRDefault="00BF09A9" w:rsidP="00BF09A9">
      <w:pPr>
        <w:pStyle w:val="a4"/>
        <w:widowControl/>
        <w:numPr>
          <w:ilvl w:val="0"/>
          <w:numId w:val="14"/>
        </w:numPr>
        <w:ind w:firstLineChars="0"/>
        <w:jc w:val="left"/>
      </w:pPr>
      <w:r w:rsidRPr="003975CE">
        <w:rPr>
          <w:rFonts w:ascii="Arial" w:hAnsi="Arial" w:cs="Arial"/>
          <w:color w:val="222222"/>
          <w:sz w:val="19"/>
          <w:szCs w:val="19"/>
          <w:shd w:val="clear" w:color="auto" w:fill="FFFFFF"/>
        </w:rPr>
        <w:t> </w:t>
      </w:r>
      <w:bookmarkStart w:id="2" w:name="_Ref517632091"/>
      <w:r w:rsidRPr="003975CE">
        <w:rPr>
          <w:rFonts w:hint="eastAsia"/>
          <w:i/>
          <w:iCs/>
        </w:rPr>
        <w:fldChar w:fldCharType="begin"/>
      </w:r>
      <w:r w:rsidRPr="003975CE">
        <w:rPr>
          <w:i/>
          <w:iCs/>
        </w:rPr>
        <w:instrText xml:space="preserve"> HYPERLINK "https://github.com/dmlc/xgboost" </w:instrText>
      </w:r>
      <w:r w:rsidRPr="003975CE">
        <w:rPr>
          <w:rFonts w:hint="eastAsia"/>
          <w:i/>
          <w:iCs/>
        </w:rPr>
        <w:fldChar w:fldCharType="separate"/>
      </w:r>
      <w:r w:rsidRPr="003975CE">
        <w:t>XGBOOST</w:t>
      </w:r>
      <w:r w:rsidRPr="003975CE">
        <w:rPr>
          <w:rFonts w:hint="eastAsia"/>
        </w:rPr>
        <w:t xml:space="preserve"> github</w:t>
      </w:r>
      <w:r w:rsidRPr="003975CE">
        <w:t xml:space="preserve"> </w:t>
      </w:r>
      <w:r w:rsidRPr="003975CE">
        <w:rPr>
          <w:rFonts w:hint="eastAsia"/>
        </w:rPr>
        <w:t>地址</w:t>
      </w:r>
      <w:r>
        <w:rPr>
          <w:rFonts w:hint="eastAsia"/>
        </w:rPr>
        <w:t>：</w:t>
      </w:r>
      <w:r w:rsidRPr="003975CE">
        <w:rPr>
          <w:rFonts w:hint="eastAsia"/>
          <w:i/>
          <w:iCs/>
        </w:rPr>
        <w:fldChar w:fldCharType="end"/>
      </w:r>
      <w:r>
        <w:rPr>
          <w:i/>
          <w:iCs/>
        </w:rPr>
        <w:t xml:space="preserve"> </w:t>
      </w:r>
      <w:r w:rsidRPr="003975CE">
        <w:rPr>
          <w:rStyle w:val="a5"/>
        </w:rPr>
        <w:t>https://github.com/dmlc/xgboost</w:t>
      </w:r>
      <w:bookmarkEnd w:id="2"/>
    </w:p>
    <w:p w:rsidR="00BF09A9" w:rsidRDefault="00BF09A9" w:rsidP="00BF09A9">
      <w:pPr>
        <w:pStyle w:val="a4"/>
        <w:widowControl/>
        <w:numPr>
          <w:ilvl w:val="0"/>
          <w:numId w:val="14"/>
        </w:numPr>
        <w:ind w:firstLineChars="0"/>
        <w:jc w:val="left"/>
      </w:pPr>
      <w:bookmarkStart w:id="3" w:name="_Ref517632032"/>
      <w:r>
        <w:t>肖汉光,何为.</w:t>
      </w:r>
      <w:bookmarkStart w:id="4" w:name="OLE_LINK7"/>
      <w:bookmarkStart w:id="5" w:name="OLE_LINK8"/>
      <w:r>
        <w:t>基于MFCC和SVM的说话人性别识别</w:t>
      </w:r>
      <w:bookmarkEnd w:id="4"/>
      <w:bookmarkEnd w:id="5"/>
      <w:r>
        <w:t>[J].重庆大学学报（自然科学版）,2009,7:770-774</w:t>
      </w:r>
      <w:bookmarkEnd w:id="3"/>
    </w:p>
    <w:p w:rsidR="00BF09A9" w:rsidRDefault="00BF09A9" w:rsidP="00BF09A9">
      <w:pPr>
        <w:pStyle w:val="a4"/>
        <w:widowControl/>
        <w:numPr>
          <w:ilvl w:val="0"/>
          <w:numId w:val="14"/>
        </w:numPr>
        <w:ind w:firstLineChars="0"/>
        <w:jc w:val="left"/>
      </w:pPr>
      <w:bookmarkStart w:id="6" w:name="_Ref517632068"/>
      <w:r>
        <w:t>张超琼,苗夺谦,岳晓冬.</w:t>
      </w:r>
      <w:bookmarkStart w:id="7" w:name="OLE_LINK3"/>
      <w:bookmarkStart w:id="8" w:name="OLE_LINK4"/>
      <w:bookmarkStart w:id="9" w:name="OLE_LINK5"/>
      <w:bookmarkStart w:id="10" w:name="OLE_LINK6"/>
      <w:r>
        <w:t>基于高斯混合模型的语音性别识别</w:t>
      </w:r>
      <w:bookmarkEnd w:id="7"/>
      <w:bookmarkEnd w:id="8"/>
      <w:bookmarkEnd w:id="9"/>
      <w:bookmarkEnd w:id="10"/>
      <w:r>
        <w:t>[J]. 计算机应用,2008,z2:360-362,365</w:t>
      </w:r>
      <w:bookmarkEnd w:id="6"/>
    </w:p>
    <w:p w:rsidR="00206231" w:rsidRDefault="00206231" w:rsidP="00BF09A9">
      <w:pPr>
        <w:pStyle w:val="a4"/>
        <w:widowControl/>
        <w:numPr>
          <w:ilvl w:val="0"/>
          <w:numId w:val="14"/>
        </w:numPr>
        <w:ind w:firstLineChars="0"/>
        <w:jc w:val="left"/>
      </w:pPr>
      <w:bookmarkStart w:id="11" w:name="_Ref518429159"/>
      <w:r>
        <w:rPr>
          <w:rFonts w:hint="eastAsia"/>
        </w:rPr>
        <w:t>周志华</w:t>
      </w:r>
      <w:r w:rsidR="00F14E0D">
        <w:t>.</w:t>
      </w:r>
      <w:r w:rsidR="00F14E0D">
        <w:rPr>
          <w:rFonts w:hint="eastAsia"/>
        </w:rPr>
        <w:t>机器学习</w:t>
      </w:r>
      <w:r w:rsidR="00F14E0D">
        <w:t>[M].</w:t>
      </w:r>
      <w:r w:rsidR="00F14E0D">
        <w:rPr>
          <w:rFonts w:hint="eastAsia"/>
        </w:rPr>
        <w:t>北京</w:t>
      </w:r>
      <w:r w:rsidR="00F14E0D">
        <w:t>.</w:t>
      </w:r>
      <w:r w:rsidR="00F14E0D">
        <w:rPr>
          <w:rFonts w:hint="eastAsia"/>
        </w:rPr>
        <w:t>清华大学出版社</w:t>
      </w:r>
      <w:r w:rsidR="00F14E0D">
        <w:t>,2015.172-173</w:t>
      </w:r>
      <w:bookmarkEnd w:id="11"/>
    </w:p>
    <w:p w:rsidR="0005133A" w:rsidRPr="00BF09A9" w:rsidRDefault="0005133A"/>
    <w:sectPr w:rsidR="0005133A" w:rsidRPr="00BF09A9" w:rsidSect="000513A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7ACB" w:rsidRDefault="00867ACB" w:rsidP="00BF09A9">
      <w:r>
        <w:separator/>
      </w:r>
    </w:p>
  </w:endnote>
  <w:endnote w:type="continuationSeparator" w:id="0">
    <w:p w:rsidR="00867ACB" w:rsidRDefault="00867ACB" w:rsidP="00BF0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panose1 w:val="020206030504050203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7ACB" w:rsidRDefault="00867ACB" w:rsidP="00BF09A9">
      <w:r>
        <w:separator/>
      </w:r>
    </w:p>
  </w:footnote>
  <w:footnote w:type="continuationSeparator" w:id="0">
    <w:p w:rsidR="00867ACB" w:rsidRDefault="00867ACB" w:rsidP="00BF09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C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8986517"/>
    <w:multiLevelType w:val="hybridMultilevel"/>
    <w:tmpl w:val="DD22150C"/>
    <w:lvl w:ilvl="0" w:tplc="454A80C2">
      <w:start w:val="1"/>
      <w:numFmt w:val="decimal"/>
      <w:lvlText w:val="[%1]"/>
      <w:lvlJc w:val="left"/>
      <w:pPr>
        <w:ind w:left="113" w:hanging="113"/>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097A2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F73534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5CE770E"/>
    <w:multiLevelType w:val="multilevel"/>
    <w:tmpl w:val="4D343A4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0393A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30D4203"/>
    <w:multiLevelType w:val="multilevel"/>
    <w:tmpl w:val="B5CA8D6A"/>
    <w:lvl w:ilvl="0">
      <w:start w:val="1"/>
      <w:numFmt w:val="decimal"/>
      <w:lvlText w:val="%1"/>
      <w:lvlJc w:val="left"/>
      <w:pPr>
        <w:ind w:left="425" w:hanging="425"/>
      </w:pPr>
      <w:rPr>
        <w:rFonts w:hint="eastAsia"/>
      </w:rPr>
    </w:lvl>
    <w:lvl w:ilvl="1">
      <w:start w:val="1"/>
      <w:numFmt w:val="decimal"/>
      <w:lvlText w:val="3.%2"/>
      <w:lvlJc w:val="left"/>
      <w:pPr>
        <w:ind w:left="709"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89F63BE"/>
    <w:multiLevelType w:val="multilevel"/>
    <w:tmpl w:val="C3201646"/>
    <w:lvl w:ilvl="0">
      <w:start w:val="1"/>
      <w:numFmt w:val="decimal"/>
      <w:lvlText w:val="%1"/>
      <w:lvlJc w:val="left"/>
      <w:pPr>
        <w:ind w:left="425" w:hanging="425"/>
      </w:pPr>
      <w:rPr>
        <w:rFonts w:hint="eastAsia"/>
      </w:rPr>
    </w:lvl>
    <w:lvl w:ilvl="1">
      <w:start w:val="1"/>
      <w:numFmt w:val="decimal"/>
      <w:lvlText w:val="5.%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9110B3C"/>
    <w:multiLevelType w:val="multilevel"/>
    <w:tmpl w:val="2D5C965E"/>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6A736C4"/>
    <w:multiLevelType w:val="hybridMultilevel"/>
    <w:tmpl w:val="7E32AAF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8F512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A3C2B63"/>
    <w:multiLevelType w:val="multilevel"/>
    <w:tmpl w:val="0409001D"/>
    <w:lvl w:ilvl="0">
      <w:start w:val="1"/>
      <w:numFmt w:val="decimal"/>
      <w:lvlText w:val="%1"/>
      <w:lvlJc w:val="left"/>
      <w:pPr>
        <w:ind w:left="425" w:hanging="425"/>
      </w:pPr>
    </w:lvl>
    <w:lvl w:ilvl="1">
      <w:start w:val="1"/>
      <w:numFmt w:val="decimal"/>
      <w:lvlText w:val="%1.%2"/>
      <w:lvlJc w:val="left"/>
      <w:pPr>
        <w:ind w:left="709"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C872CE2"/>
    <w:multiLevelType w:val="multilevel"/>
    <w:tmpl w:val="2D5C965E"/>
    <w:lvl w:ilvl="0">
      <w:start w:val="1"/>
      <w:numFmt w:val="decimal"/>
      <w:lvlText w:val="%1"/>
      <w:lvlJc w:val="left"/>
      <w:pPr>
        <w:ind w:left="425" w:hanging="425"/>
      </w:pPr>
      <w:rPr>
        <w:rFonts w:hint="eastAsia"/>
      </w:rPr>
    </w:lvl>
    <w:lvl w:ilvl="1">
      <w:start w:val="1"/>
      <w:numFmt w:val="decimal"/>
      <w:lvlText w:val="2.%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7A0C705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9"/>
  </w:num>
  <w:num w:numId="2">
    <w:abstractNumId w:val="11"/>
  </w:num>
  <w:num w:numId="3">
    <w:abstractNumId w:val="5"/>
  </w:num>
  <w:num w:numId="4">
    <w:abstractNumId w:val="13"/>
  </w:num>
  <w:num w:numId="5">
    <w:abstractNumId w:val="12"/>
  </w:num>
  <w:num w:numId="6">
    <w:abstractNumId w:val="2"/>
  </w:num>
  <w:num w:numId="7">
    <w:abstractNumId w:val="6"/>
  </w:num>
  <w:num w:numId="8">
    <w:abstractNumId w:val="10"/>
  </w:num>
  <w:num w:numId="9">
    <w:abstractNumId w:val="4"/>
  </w:num>
  <w:num w:numId="10">
    <w:abstractNumId w:val="3"/>
  </w:num>
  <w:num w:numId="11">
    <w:abstractNumId w:val="7"/>
  </w:num>
  <w:num w:numId="12">
    <w:abstractNumId w:val="0"/>
  </w:num>
  <w:num w:numId="13">
    <w:abstractNumId w:val="8"/>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33A"/>
    <w:rsid w:val="0005133A"/>
    <w:rsid w:val="000513A5"/>
    <w:rsid w:val="000968E4"/>
    <w:rsid w:val="001938E6"/>
    <w:rsid w:val="001E2A9E"/>
    <w:rsid w:val="00206231"/>
    <w:rsid w:val="002B29F0"/>
    <w:rsid w:val="00311EDC"/>
    <w:rsid w:val="00381BCE"/>
    <w:rsid w:val="003D0B6B"/>
    <w:rsid w:val="003D192E"/>
    <w:rsid w:val="00493988"/>
    <w:rsid w:val="004A3B87"/>
    <w:rsid w:val="004A6D41"/>
    <w:rsid w:val="004F4DB2"/>
    <w:rsid w:val="005739E6"/>
    <w:rsid w:val="00595890"/>
    <w:rsid w:val="006376CD"/>
    <w:rsid w:val="006603EC"/>
    <w:rsid w:val="006A2203"/>
    <w:rsid w:val="006A22AC"/>
    <w:rsid w:val="006A6AEF"/>
    <w:rsid w:val="0073740A"/>
    <w:rsid w:val="008361EB"/>
    <w:rsid w:val="00844F6E"/>
    <w:rsid w:val="00867ACB"/>
    <w:rsid w:val="00877385"/>
    <w:rsid w:val="008920A3"/>
    <w:rsid w:val="008A0760"/>
    <w:rsid w:val="008C124D"/>
    <w:rsid w:val="008E1B9E"/>
    <w:rsid w:val="00924AD2"/>
    <w:rsid w:val="00997EAC"/>
    <w:rsid w:val="00A01C09"/>
    <w:rsid w:val="00A03632"/>
    <w:rsid w:val="00A05027"/>
    <w:rsid w:val="00A20DAD"/>
    <w:rsid w:val="00A70110"/>
    <w:rsid w:val="00AC53C4"/>
    <w:rsid w:val="00B2716D"/>
    <w:rsid w:val="00B834B0"/>
    <w:rsid w:val="00BA71E2"/>
    <w:rsid w:val="00BB7FE9"/>
    <w:rsid w:val="00BE6F45"/>
    <w:rsid w:val="00BF09A9"/>
    <w:rsid w:val="00C018FD"/>
    <w:rsid w:val="00C03113"/>
    <w:rsid w:val="00C10617"/>
    <w:rsid w:val="00C14009"/>
    <w:rsid w:val="00C22BBD"/>
    <w:rsid w:val="00CE51A8"/>
    <w:rsid w:val="00D66D00"/>
    <w:rsid w:val="00DA7065"/>
    <w:rsid w:val="00DB0BB7"/>
    <w:rsid w:val="00DE1C63"/>
    <w:rsid w:val="00DF0CB3"/>
    <w:rsid w:val="00DF47DA"/>
    <w:rsid w:val="00DF5CF3"/>
    <w:rsid w:val="00E131CA"/>
    <w:rsid w:val="00E17B0D"/>
    <w:rsid w:val="00E30A3E"/>
    <w:rsid w:val="00E53F68"/>
    <w:rsid w:val="00E56F48"/>
    <w:rsid w:val="00E85BF4"/>
    <w:rsid w:val="00ED08F3"/>
    <w:rsid w:val="00ED413A"/>
    <w:rsid w:val="00EF6C2A"/>
    <w:rsid w:val="00F00780"/>
    <w:rsid w:val="00F047DC"/>
    <w:rsid w:val="00F14E0D"/>
    <w:rsid w:val="00FA5CC3"/>
    <w:rsid w:val="00FC2CD1"/>
    <w:rsid w:val="00FC7E1A"/>
    <w:rsid w:val="00FE20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9AFEDEB"/>
  <w15:chartTrackingRefBased/>
  <w15:docId w15:val="{C1C1C8F8-907E-4348-85E1-84983F8E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513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513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5133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0513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5133A"/>
    <w:rPr>
      <w:b/>
      <w:bCs/>
      <w:sz w:val="32"/>
      <w:szCs w:val="32"/>
    </w:rPr>
  </w:style>
  <w:style w:type="character" w:customStyle="1" w:styleId="10">
    <w:name w:val="标题 1 字符"/>
    <w:basedOn w:val="a0"/>
    <w:link w:val="1"/>
    <w:uiPriority w:val="9"/>
    <w:rsid w:val="0005133A"/>
    <w:rPr>
      <w:b/>
      <w:bCs/>
      <w:kern w:val="44"/>
      <w:sz w:val="44"/>
      <w:szCs w:val="44"/>
    </w:rPr>
  </w:style>
  <w:style w:type="paragraph" w:styleId="a3">
    <w:name w:val="No Spacing"/>
    <w:uiPriority w:val="1"/>
    <w:qFormat/>
    <w:rsid w:val="0005133A"/>
    <w:pPr>
      <w:widowControl w:val="0"/>
      <w:jc w:val="both"/>
    </w:pPr>
  </w:style>
  <w:style w:type="paragraph" w:styleId="a4">
    <w:name w:val="List Paragraph"/>
    <w:basedOn w:val="a"/>
    <w:uiPriority w:val="34"/>
    <w:qFormat/>
    <w:rsid w:val="0005133A"/>
    <w:pPr>
      <w:ind w:firstLineChars="200" w:firstLine="420"/>
    </w:pPr>
  </w:style>
  <w:style w:type="paragraph" w:styleId="HTML">
    <w:name w:val="HTML Preformatted"/>
    <w:basedOn w:val="a"/>
    <w:link w:val="HTML0"/>
    <w:uiPriority w:val="99"/>
    <w:unhideWhenUsed/>
    <w:rsid w:val="00DA70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DA7065"/>
    <w:rPr>
      <w:rFonts w:ascii="宋体" w:eastAsia="宋体" w:hAnsi="宋体" w:cs="宋体"/>
      <w:kern w:val="0"/>
      <w:sz w:val="24"/>
    </w:rPr>
  </w:style>
  <w:style w:type="character" w:styleId="a5">
    <w:name w:val="Hyperlink"/>
    <w:basedOn w:val="a0"/>
    <w:uiPriority w:val="99"/>
    <w:unhideWhenUsed/>
    <w:rsid w:val="00BF09A9"/>
    <w:rPr>
      <w:color w:val="0563C1" w:themeColor="hyperlink"/>
      <w:u w:val="single"/>
    </w:rPr>
  </w:style>
  <w:style w:type="paragraph" w:styleId="a6">
    <w:name w:val="header"/>
    <w:basedOn w:val="a"/>
    <w:link w:val="a7"/>
    <w:uiPriority w:val="99"/>
    <w:unhideWhenUsed/>
    <w:rsid w:val="00BF09A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F09A9"/>
    <w:rPr>
      <w:sz w:val="18"/>
      <w:szCs w:val="18"/>
    </w:rPr>
  </w:style>
  <w:style w:type="paragraph" w:styleId="a8">
    <w:name w:val="footer"/>
    <w:basedOn w:val="a"/>
    <w:link w:val="a9"/>
    <w:uiPriority w:val="99"/>
    <w:unhideWhenUsed/>
    <w:rsid w:val="00BF09A9"/>
    <w:pPr>
      <w:tabs>
        <w:tab w:val="center" w:pos="4153"/>
        <w:tab w:val="right" w:pos="8306"/>
      </w:tabs>
      <w:snapToGrid w:val="0"/>
      <w:jc w:val="left"/>
    </w:pPr>
    <w:rPr>
      <w:sz w:val="18"/>
      <w:szCs w:val="18"/>
    </w:rPr>
  </w:style>
  <w:style w:type="character" w:customStyle="1" w:styleId="a9">
    <w:name w:val="页脚 字符"/>
    <w:basedOn w:val="a0"/>
    <w:link w:val="a8"/>
    <w:uiPriority w:val="99"/>
    <w:rsid w:val="00BF09A9"/>
    <w:rPr>
      <w:sz w:val="18"/>
      <w:szCs w:val="18"/>
    </w:rPr>
  </w:style>
  <w:style w:type="table" w:styleId="aa">
    <w:name w:val="Table Grid"/>
    <w:basedOn w:val="a1"/>
    <w:uiPriority w:val="39"/>
    <w:rsid w:val="008773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6411">
      <w:bodyDiv w:val="1"/>
      <w:marLeft w:val="0"/>
      <w:marRight w:val="0"/>
      <w:marTop w:val="0"/>
      <w:marBottom w:val="0"/>
      <w:divBdr>
        <w:top w:val="none" w:sz="0" w:space="0" w:color="auto"/>
        <w:left w:val="none" w:sz="0" w:space="0" w:color="auto"/>
        <w:bottom w:val="none" w:sz="0" w:space="0" w:color="auto"/>
        <w:right w:val="none" w:sz="0" w:space="0" w:color="auto"/>
      </w:divBdr>
    </w:div>
    <w:div w:id="280113439">
      <w:bodyDiv w:val="1"/>
      <w:marLeft w:val="0"/>
      <w:marRight w:val="0"/>
      <w:marTop w:val="0"/>
      <w:marBottom w:val="0"/>
      <w:divBdr>
        <w:top w:val="none" w:sz="0" w:space="0" w:color="auto"/>
        <w:left w:val="none" w:sz="0" w:space="0" w:color="auto"/>
        <w:bottom w:val="none" w:sz="0" w:space="0" w:color="auto"/>
        <w:right w:val="none" w:sz="0" w:space="0" w:color="auto"/>
      </w:divBdr>
    </w:div>
    <w:div w:id="400174450">
      <w:bodyDiv w:val="1"/>
      <w:marLeft w:val="0"/>
      <w:marRight w:val="0"/>
      <w:marTop w:val="0"/>
      <w:marBottom w:val="0"/>
      <w:divBdr>
        <w:top w:val="none" w:sz="0" w:space="0" w:color="auto"/>
        <w:left w:val="none" w:sz="0" w:space="0" w:color="auto"/>
        <w:bottom w:val="none" w:sz="0" w:space="0" w:color="auto"/>
        <w:right w:val="none" w:sz="0" w:space="0" w:color="auto"/>
      </w:divBdr>
    </w:div>
    <w:div w:id="417556071">
      <w:bodyDiv w:val="1"/>
      <w:marLeft w:val="0"/>
      <w:marRight w:val="0"/>
      <w:marTop w:val="0"/>
      <w:marBottom w:val="0"/>
      <w:divBdr>
        <w:top w:val="none" w:sz="0" w:space="0" w:color="auto"/>
        <w:left w:val="none" w:sz="0" w:space="0" w:color="auto"/>
        <w:bottom w:val="none" w:sz="0" w:space="0" w:color="auto"/>
        <w:right w:val="none" w:sz="0" w:space="0" w:color="auto"/>
      </w:divBdr>
    </w:div>
    <w:div w:id="603610473">
      <w:bodyDiv w:val="1"/>
      <w:marLeft w:val="0"/>
      <w:marRight w:val="0"/>
      <w:marTop w:val="0"/>
      <w:marBottom w:val="0"/>
      <w:divBdr>
        <w:top w:val="none" w:sz="0" w:space="0" w:color="auto"/>
        <w:left w:val="none" w:sz="0" w:space="0" w:color="auto"/>
        <w:bottom w:val="none" w:sz="0" w:space="0" w:color="auto"/>
        <w:right w:val="none" w:sz="0" w:space="0" w:color="auto"/>
      </w:divBdr>
    </w:div>
    <w:div w:id="716006122">
      <w:bodyDiv w:val="1"/>
      <w:marLeft w:val="0"/>
      <w:marRight w:val="0"/>
      <w:marTop w:val="0"/>
      <w:marBottom w:val="0"/>
      <w:divBdr>
        <w:top w:val="none" w:sz="0" w:space="0" w:color="auto"/>
        <w:left w:val="none" w:sz="0" w:space="0" w:color="auto"/>
        <w:bottom w:val="none" w:sz="0" w:space="0" w:color="auto"/>
        <w:right w:val="none" w:sz="0" w:space="0" w:color="auto"/>
      </w:divBdr>
    </w:div>
    <w:div w:id="1011490124">
      <w:bodyDiv w:val="1"/>
      <w:marLeft w:val="0"/>
      <w:marRight w:val="0"/>
      <w:marTop w:val="0"/>
      <w:marBottom w:val="0"/>
      <w:divBdr>
        <w:top w:val="none" w:sz="0" w:space="0" w:color="auto"/>
        <w:left w:val="none" w:sz="0" w:space="0" w:color="auto"/>
        <w:bottom w:val="none" w:sz="0" w:space="0" w:color="auto"/>
        <w:right w:val="none" w:sz="0" w:space="0" w:color="auto"/>
      </w:divBdr>
    </w:div>
    <w:div w:id="1093402748">
      <w:bodyDiv w:val="1"/>
      <w:marLeft w:val="0"/>
      <w:marRight w:val="0"/>
      <w:marTop w:val="0"/>
      <w:marBottom w:val="0"/>
      <w:divBdr>
        <w:top w:val="none" w:sz="0" w:space="0" w:color="auto"/>
        <w:left w:val="none" w:sz="0" w:space="0" w:color="auto"/>
        <w:bottom w:val="none" w:sz="0" w:space="0" w:color="auto"/>
        <w:right w:val="none" w:sz="0" w:space="0" w:color="auto"/>
      </w:divBdr>
    </w:div>
    <w:div w:id="1238592920">
      <w:bodyDiv w:val="1"/>
      <w:marLeft w:val="0"/>
      <w:marRight w:val="0"/>
      <w:marTop w:val="0"/>
      <w:marBottom w:val="0"/>
      <w:divBdr>
        <w:top w:val="none" w:sz="0" w:space="0" w:color="auto"/>
        <w:left w:val="none" w:sz="0" w:space="0" w:color="auto"/>
        <w:bottom w:val="none" w:sz="0" w:space="0" w:color="auto"/>
        <w:right w:val="none" w:sz="0" w:space="0" w:color="auto"/>
      </w:divBdr>
    </w:div>
    <w:div w:id="1287158643">
      <w:bodyDiv w:val="1"/>
      <w:marLeft w:val="0"/>
      <w:marRight w:val="0"/>
      <w:marTop w:val="0"/>
      <w:marBottom w:val="0"/>
      <w:divBdr>
        <w:top w:val="none" w:sz="0" w:space="0" w:color="auto"/>
        <w:left w:val="none" w:sz="0" w:space="0" w:color="auto"/>
        <w:bottom w:val="none" w:sz="0" w:space="0" w:color="auto"/>
        <w:right w:val="none" w:sz="0" w:space="0" w:color="auto"/>
      </w:divBdr>
    </w:div>
    <w:div w:id="1657611434">
      <w:bodyDiv w:val="1"/>
      <w:marLeft w:val="0"/>
      <w:marRight w:val="0"/>
      <w:marTop w:val="0"/>
      <w:marBottom w:val="0"/>
      <w:divBdr>
        <w:top w:val="none" w:sz="0" w:space="0" w:color="auto"/>
        <w:left w:val="none" w:sz="0" w:space="0" w:color="auto"/>
        <w:bottom w:val="none" w:sz="0" w:space="0" w:color="auto"/>
        <w:right w:val="none" w:sz="0" w:space="0" w:color="auto"/>
      </w:divBdr>
    </w:div>
    <w:div w:id="1806312505">
      <w:bodyDiv w:val="1"/>
      <w:marLeft w:val="0"/>
      <w:marRight w:val="0"/>
      <w:marTop w:val="0"/>
      <w:marBottom w:val="0"/>
      <w:divBdr>
        <w:top w:val="none" w:sz="0" w:space="0" w:color="auto"/>
        <w:left w:val="none" w:sz="0" w:space="0" w:color="auto"/>
        <w:bottom w:val="none" w:sz="0" w:space="0" w:color="auto"/>
        <w:right w:val="none" w:sz="0" w:space="0" w:color="auto"/>
      </w:divBdr>
    </w:div>
    <w:div w:id="1873182216">
      <w:bodyDiv w:val="1"/>
      <w:marLeft w:val="0"/>
      <w:marRight w:val="0"/>
      <w:marTop w:val="0"/>
      <w:marBottom w:val="0"/>
      <w:divBdr>
        <w:top w:val="none" w:sz="0" w:space="0" w:color="auto"/>
        <w:left w:val="none" w:sz="0" w:space="0" w:color="auto"/>
        <w:bottom w:val="none" w:sz="0" w:space="0" w:color="auto"/>
        <w:right w:val="none" w:sz="0" w:space="0" w:color="auto"/>
      </w:divBdr>
    </w:div>
    <w:div w:id="1984003264">
      <w:bodyDiv w:val="1"/>
      <w:marLeft w:val="0"/>
      <w:marRight w:val="0"/>
      <w:marTop w:val="0"/>
      <w:marBottom w:val="0"/>
      <w:divBdr>
        <w:top w:val="none" w:sz="0" w:space="0" w:color="auto"/>
        <w:left w:val="none" w:sz="0" w:space="0" w:color="auto"/>
        <w:bottom w:val="none" w:sz="0" w:space="0" w:color="auto"/>
        <w:right w:val="none" w:sz="0" w:space="0" w:color="auto"/>
      </w:divBdr>
    </w:div>
    <w:div w:id="1990402102">
      <w:bodyDiv w:val="1"/>
      <w:marLeft w:val="0"/>
      <w:marRight w:val="0"/>
      <w:marTop w:val="0"/>
      <w:marBottom w:val="0"/>
      <w:divBdr>
        <w:top w:val="none" w:sz="0" w:space="0" w:color="auto"/>
        <w:left w:val="none" w:sz="0" w:space="0" w:color="auto"/>
        <w:bottom w:val="none" w:sz="0" w:space="0" w:color="auto"/>
        <w:right w:val="none" w:sz="0" w:space="0" w:color="auto"/>
      </w:divBdr>
    </w:div>
    <w:div w:id="2067994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ect.bell-labs.com/who/tkh/publications/papers/odt.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CE9E-BF38-3247-BF21-DB5151AC1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10</Pages>
  <Words>762</Words>
  <Characters>4348</Characters>
  <Application>Microsoft Office Word</Application>
  <DocSecurity>0</DocSecurity>
  <Lines>36</Lines>
  <Paragraphs>10</Paragraphs>
  <ScaleCrop>false</ScaleCrop>
  <Company/>
  <LinksUpToDate>false</LinksUpToDate>
  <CharactersWithSpaces>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cp:revision>
  <dcterms:created xsi:type="dcterms:W3CDTF">2018-07-02T14:39:00Z</dcterms:created>
  <dcterms:modified xsi:type="dcterms:W3CDTF">2018-07-11T15:33:00Z</dcterms:modified>
</cp:coreProperties>
</file>